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01109" w14:textId="4ABB548C" w:rsidR="007C1AA1" w:rsidRDefault="007C1AA1">
      <w:pPr>
        <w:rPr>
          <w:b/>
          <w:bCs/>
          <w:sz w:val="28"/>
        </w:rPr>
      </w:pPr>
      <w:r>
        <w:rPr>
          <w:b/>
          <w:bCs/>
          <w:sz w:val="28"/>
        </w:rPr>
        <w:t>A</w:t>
      </w:r>
      <w:r w:rsidR="005040B6">
        <w:rPr>
          <w:b/>
          <w:bCs/>
          <w:sz w:val="28"/>
        </w:rPr>
        <w:t xml:space="preserve"> </w:t>
      </w:r>
      <w:r w:rsidR="00212649" w:rsidRPr="00212649">
        <w:rPr>
          <w:b/>
          <w:bCs/>
          <w:sz w:val="28"/>
        </w:rPr>
        <w:t>Informasjon om kontrakten</w:t>
      </w:r>
    </w:p>
    <w:p w14:paraId="0CC0110A" w14:textId="0FA75A20" w:rsidR="007C1AA1" w:rsidRDefault="007C1AA1">
      <w:pPr>
        <w:rPr>
          <w:b/>
          <w:bCs/>
          <w:sz w:val="28"/>
        </w:rPr>
      </w:pPr>
      <w:r>
        <w:rPr>
          <w:b/>
          <w:bCs/>
          <w:sz w:val="28"/>
        </w:rPr>
        <w:t>A3</w:t>
      </w:r>
      <w:r w:rsidR="005040B6"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Orientering om </w:t>
      </w:r>
      <w:r w:rsidR="00212649">
        <w:rPr>
          <w:b/>
          <w:bCs/>
          <w:sz w:val="28"/>
        </w:rPr>
        <w:t>kontrakten</w:t>
      </w:r>
    </w:p>
    <w:p w14:paraId="0CC0110B" w14:textId="77777777" w:rsidR="007C1AA1" w:rsidRDefault="007C1AA1"/>
    <w:p w14:paraId="0CC0110C" w14:textId="77777777" w:rsidR="007C1AA1" w:rsidRDefault="007C1AA1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Innhold</w:t>
      </w:r>
    </w:p>
    <w:p w14:paraId="0CC0110D" w14:textId="77777777" w:rsidR="007C1AA1" w:rsidRDefault="007C1AA1"/>
    <w:p w14:paraId="7C6231F2" w14:textId="01C9665D" w:rsidR="00D07AAE" w:rsidRDefault="007C1AA1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89677869" w:history="1">
        <w:r w:rsidR="00D07AAE" w:rsidRPr="00210AA3">
          <w:rPr>
            <w:rStyle w:val="Hyperkobling"/>
          </w:rPr>
          <w:t>1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Arbeidenes art og omfang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_Toc89677869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2</w:t>
        </w:r>
        <w:r w:rsidR="00D07AAE">
          <w:rPr>
            <w:webHidden/>
          </w:rPr>
          <w:fldChar w:fldCharType="end"/>
        </w:r>
      </w:hyperlink>
    </w:p>
    <w:p w14:paraId="5E231CCE" w14:textId="1BDCBBB0" w:rsidR="00D07AAE" w:rsidRDefault="00200297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870" w:history="1">
        <w:r w:rsidR="00D07AAE" w:rsidRPr="00210AA3">
          <w:rPr>
            <w:rStyle w:val="Hyperkobling"/>
          </w:rPr>
          <w:t>2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Kontraktsperiode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_Toc89677870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2</w:t>
        </w:r>
        <w:r w:rsidR="00D07AAE">
          <w:rPr>
            <w:webHidden/>
          </w:rPr>
          <w:fldChar w:fldCharType="end"/>
        </w:r>
      </w:hyperlink>
    </w:p>
    <w:p w14:paraId="0414E979" w14:textId="251E9263" w:rsidR="00D07AAE" w:rsidRDefault="00200297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871" w:history="1">
        <w:r w:rsidR="00D07AAE" w:rsidRPr="00210AA3">
          <w:rPr>
            <w:rStyle w:val="Hyperkobling"/>
          </w:rPr>
          <w:t>3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Entrepriseform og kontraktstype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_Toc89677871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2</w:t>
        </w:r>
        <w:r w:rsidR="00D07AAE">
          <w:rPr>
            <w:webHidden/>
          </w:rPr>
          <w:fldChar w:fldCharType="end"/>
        </w:r>
      </w:hyperlink>
    </w:p>
    <w:p w14:paraId="314D8A3E" w14:textId="39EEA768" w:rsidR="00D07AAE" w:rsidRDefault="00200297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872" w:history="1">
        <w:r w:rsidR="00D07AAE" w:rsidRPr="00210AA3">
          <w:rPr>
            <w:rStyle w:val="Hyperkobling"/>
          </w:rPr>
          <w:t>4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Tidspunkt for igangsettelse, merkesesong og tidsfrister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_Toc89677872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2</w:t>
        </w:r>
        <w:r w:rsidR="00D07AAE">
          <w:rPr>
            <w:webHidden/>
          </w:rPr>
          <w:fldChar w:fldCharType="end"/>
        </w:r>
      </w:hyperlink>
    </w:p>
    <w:p w14:paraId="06BD4AB6" w14:textId="376BF2A7" w:rsidR="00D07AAE" w:rsidRDefault="00200297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873" w:history="1">
        <w:r w:rsidR="00D07AAE" w:rsidRPr="00210AA3">
          <w:rPr>
            <w:rStyle w:val="Hyperkobling"/>
          </w:rPr>
          <w:t>5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Avvik i kontraktens rammebetingelser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_Toc89677873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3</w:t>
        </w:r>
        <w:r w:rsidR="00D07AAE">
          <w:rPr>
            <w:webHidden/>
          </w:rPr>
          <w:fldChar w:fldCharType="end"/>
        </w:r>
      </w:hyperlink>
    </w:p>
    <w:p w14:paraId="26E7E7F5" w14:textId="289D5F77" w:rsidR="00D07AAE" w:rsidRDefault="00200297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874" w:history="1">
        <w:r w:rsidR="00D07AAE" w:rsidRPr="00210AA3">
          <w:rPr>
            <w:rStyle w:val="Hyperkobling"/>
          </w:rPr>
          <w:t>6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Forskudd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_Toc89677874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3</w:t>
        </w:r>
        <w:r w:rsidR="00D07AAE">
          <w:rPr>
            <w:webHidden/>
          </w:rPr>
          <w:fldChar w:fldCharType="end"/>
        </w:r>
      </w:hyperlink>
    </w:p>
    <w:p w14:paraId="29BA728E" w14:textId="4D679C9B" w:rsidR="00D07AAE" w:rsidRDefault="00200297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875" w:history="1">
        <w:r w:rsidR="00D07AAE" w:rsidRPr="00210AA3">
          <w:rPr>
            <w:rStyle w:val="Hyperkobling"/>
          </w:rPr>
          <w:t>7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Byggherre og engasjerte rådgivere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_Toc89677875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3</w:t>
        </w:r>
        <w:r w:rsidR="00D07AAE">
          <w:rPr>
            <w:webHidden/>
          </w:rPr>
          <w:fldChar w:fldCharType="end"/>
        </w:r>
      </w:hyperlink>
    </w:p>
    <w:p w14:paraId="70C96F2D" w14:textId="05ADFFB6" w:rsidR="00D07AAE" w:rsidRDefault="00200297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876" w:history="1">
        <w:r w:rsidR="00D07AAE" w:rsidRPr="00210AA3">
          <w:rPr>
            <w:rStyle w:val="Hyperkobling"/>
          </w:rPr>
          <w:t>8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Byggherrens organisering av HMS-arbeidet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_Toc89677876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3</w:t>
        </w:r>
        <w:r w:rsidR="00D07AAE">
          <w:rPr>
            <w:webHidden/>
          </w:rPr>
          <w:fldChar w:fldCharType="end"/>
        </w:r>
      </w:hyperlink>
    </w:p>
    <w:p w14:paraId="7ABAF706" w14:textId="72F6700F" w:rsidR="00D07AAE" w:rsidRDefault="00200297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877" w:history="1">
        <w:r w:rsidR="00D07AAE" w:rsidRPr="00210AA3">
          <w:rPr>
            <w:rStyle w:val="Hyperkobling"/>
          </w:rPr>
          <w:t>9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Andre entrepriser eller byggherrens egne arbeider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_Toc89677877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3</w:t>
        </w:r>
        <w:r w:rsidR="00D07AAE">
          <w:rPr>
            <w:webHidden/>
          </w:rPr>
          <w:fldChar w:fldCharType="end"/>
        </w:r>
      </w:hyperlink>
    </w:p>
    <w:p w14:paraId="71A38DC0" w14:textId="415B3BFC" w:rsidR="00D07AAE" w:rsidRDefault="00200297">
      <w:pPr>
        <w:pStyle w:val="INNH1"/>
        <w:rPr>
          <w:rFonts w:asciiTheme="minorHAnsi" w:eastAsiaTheme="minorEastAsia" w:hAnsiTheme="minorHAnsi" w:cstheme="minorBidi"/>
          <w:b w:val="0"/>
          <w:sz w:val="22"/>
          <w:szCs w:val="22"/>
          <w:lang w:eastAsia="nb-NO"/>
        </w:rPr>
      </w:pPr>
      <w:hyperlink w:anchor="_Toc89677878" w:history="1">
        <w:r w:rsidR="00D07AAE" w:rsidRPr="00210AA3">
          <w:rPr>
            <w:rStyle w:val="Hyperkobling"/>
          </w:rPr>
          <w:t>10</w:t>
        </w:r>
        <w:r w:rsidR="00D07AAE">
          <w:rPr>
            <w:rFonts w:asciiTheme="minorHAnsi" w:eastAsiaTheme="minorEastAsia" w:hAnsiTheme="minorHAnsi" w:cstheme="minorBidi"/>
            <w:b w:val="0"/>
            <w:sz w:val="22"/>
            <w:szCs w:val="22"/>
            <w:lang w:eastAsia="nb-NO"/>
          </w:rPr>
          <w:tab/>
        </w:r>
        <w:r w:rsidR="00D07AAE" w:rsidRPr="00210AA3">
          <w:rPr>
            <w:rStyle w:val="Hyperkobling"/>
          </w:rPr>
          <w:t>Spesielle forhold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_Toc89677878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3</w:t>
        </w:r>
        <w:r w:rsidR="00D07AAE">
          <w:rPr>
            <w:webHidden/>
          </w:rPr>
          <w:fldChar w:fldCharType="end"/>
        </w:r>
      </w:hyperlink>
    </w:p>
    <w:p w14:paraId="2A81E03C" w14:textId="519B052B" w:rsidR="00D07AAE" w:rsidRDefault="00200297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hyperlink w:anchor="_Toc89677879" w:history="1">
        <w:r w:rsidR="00D07AAE" w:rsidRPr="00210AA3">
          <w:rPr>
            <w:rStyle w:val="Hyperkobling"/>
          </w:rPr>
          <w:t>10.1</w:t>
        </w:r>
        <w:r w:rsidR="00D07AAE">
          <w:rPr>
            <w:rFonts w:asciiTheme="minorHAnsi" w:eastAsiaTheme="minorEastAsia" w:hAnsiTheme="minorHAnsi" w:cstheme="minorBidi"/>
            <w:sz w:val="22"/>
            <w:szCs w:val="22"/>
            <w:lang w:val="nb-NO" w:eastAsia="nb-NO"/>
          </w:rPr>
          <w:tab/>
        </w:r>
        <w:r w:rsidR="00D07AAE" w:rsidRPr="00210AA3">
          <w:rPr>
            <w:rStyle w:val="Hyperkobling"/>
          </w:rPr>
          <w:t>Forbedringer, utviklingsarbeider, forskning og utvikling (FOU)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_Toc89677879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3</w:t>
        </w:r>
        <w:r w:rsidR="00D07AAE">
          <w:rPr>
            <w:webHidden/>
          </w:rPr>
          <w:fldChar w:fldCharType="end"/>
        </w:r>
      </w:hyperlink>
    </w:p>
    <w:p w14:paraId="53841D69" w14:textId="1D882C49" w:rsidR="00D07AAE" w:rsidRDefault="00200297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hyperlink w:anchor="_Toc89677880" w:history="1">
        <w:r w:rsidR="00D07AAE" w:rsidRPr="00210AA3">
          <w:rPr>
            <w:rStyle w:val="Hyperkobling"/>
          </w:rPr>
          <w:t>10.2</w:t>
        </w:r>
        <w:r w:rsidR="00D07AAE">
          <w:rPr>
            <w:rFonts w:asciiTheme="minorHAnsi" w:eastAsiaTheme="minorEastAsia" w:hAnsiTheme="minorHAnsi" w:cstheme="minorBidi"/>
            <w:sz w:val="22"/>
            <w:szCs w:val="22"/>
            <w:lang w:val="nb-NO" w:eastAsia="nb-NO"/>
          </w:rPr>
          <w:tab/>
        </w:r>
        <w:r w:rsidR="00D07AAE" w:rsidRPr="00210AA3">
          <w:rPr>
            <w:rStyle w:val="Hyperkobling"/>
          </w:rPr>
          <w:t>Nasjonalt vegreferansesystem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_Toc89677880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4</w:t>
        </w:r>
        <w:r w:rsidR="00D07AAE">
          <w:rPr>
            <w:webHidden/>
          </w:rPr>
          <w:fldChar w:fldCharType="end"/>
        </w:r>
      </w:hyperlink>
    </w:p>
    <w:p w14:paraId="0E692727" w14:textId="311DADE1" w:rsidR="00D07AAE" w:rsidRDefault="00200297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hyperlink w:anchor="_Toc89677881" w:history="1">
        <w:r w:rsidR="00D07AAE" w:rsidRPr="00210AA3">
          <w:rPr>
            <w:rStyle w:val="Hyperkobling"/>
          </w:rPr>
          <w:t>10.3</w:t>
        </w:r>
        <w:r w:rsidR="00D07AAE">
          <w:rPr>
            <w:rFonts w:asciiTheme="minorHAnsi" w:eastAsiaTheme="minorEastAsia" w:hAnsiTheme="minorHAnsi" w:cstheme="minorBidi"/>
            <w:sz w:val="22"/>
            <w:szCs w:val="22"/>
            <w:lang w:val="nb-NO" w:eastAsia="nb-NO"/>
          </w:rPr>
          <w:tab/>
        </w:r>
        <w:r w:rsidR="00D07AAE" w:rsidRPr="00210AA3">
          <w:rPr>
            <w:rStyle w:val="Hyperkobling"/>
          </w:rPr>
          <w:t>Riggplass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_Toc89677881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4</w:t>
        </w:r>
        <w:r w:rsidR="00D07AAE">
          <w:rPr>
            <w:webHidden/>
          </w:rPr>
          <w:fldChar w:fldCharType="end"/>
        </w:r>
      </w:hyperlink>
    </w:p>
    <w:p w14:paraId="730FCD1F" w14:textId="448B0BEE" w:rsidR="00D07AAE" w:rsidRDefault="00200297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hyperlink w:anchor="_Toc89677882" w:history="1">
        <w:r w:rsidR="00D07AAE" w:rsidRPr="00210AA3">
          <w:rPr>
            <w:rStyle w:val="Hyperkobling"/>
            <w:highlight w:val="lightGray"/>
          </w:rPr>
          <w:t>10.x</w:t>
        </w:r>
        <w:r w:rsidR="00D07AAE">
          <w:rPr>
            <w:rFonts w:asciiTheme="minorHAnsi" w:eastAsiaTheme="minorEastAsia" w:hAnsiTheme="minorHAnsi" w:cstheme="minorBidi"/>
            <w:sz w:val="22"/>
            <w:szCs w:val="22"/>
            <w:lang w:val="nb-NO" w:eastAsia="nb-NO"/>
          </w:rPr>
          <w:tab/>
        </w:r>
        <w:r w:rsidR="00D07AAE" w:rsidRPr="00210AA3">
          <w:rPr>
            <w:rStyle w:val="Hyperkobling"/>
            <w:highlight w:val="lightGray"/>
          </w:rPr>
          <w:t>Veger med restriksjoner</w:t>
        </w:r>
        <w:r w:rsidR="00D07AAE">
          <w:rPr>
            <w:webHidden/>
          </w:rPr>
          <w:tab/>
        </w:r>
        <w:r w:rsidR="00D07AAE">
          <w:rPr>
            <w:webHidden/>
          </w:rPr>
          <w:fldChar w:fldCharType="begin"/>
        </w:r>
        <w:r w:rsidR="00D07AAE">
          <w:rPr>
            <w:webHidden/>
          </w:rPr>
          <w:instrText xml:space="preserve"> PAGEREF _Toc89677882 \h </w:instrText>
        </w:r>
        <w:r w:rsidR="00D07AAE">
          <w:rPr>
            <w:webHidden/>
          </w:rPr>
        </w:r>
        <w:r w:rsidR="00D07AAE">
          <w:rPr>
            <w:webHidden/>
          </w:rPr>
          <w:fldChar w:fldCharType="separate"/>
        </w:r>
        <w:r w:rsidR="00A57B49">
          <w:rPr>
            <w:webHidden/>
          </w:rPr>
          <w:t>4</w:t>
        </w:r>
        <w:r w:rsidR="00D07AAE">
          <w:rPr>
            <w:webHidden/>
          </w:rPr>
          <w:fldChar w:fldCharType="end"/>
        </w:r>
      </w:hyperlink>
    </w:p>
    <w:p w14:paraId="0CC01117" w14:textId="403D02D1" w:rsidR="007C1AA1" w:rsidRDefault="007C1AA1">
      <w:r>
        <w:fldChar w:fldCharType="end"/>
      </w:r>
    </w:p>
    <w:p w14:paraId="0CC01118" w14:textId="77777777" w:rsidR="007C1AA1" w:rsidRDefault="007C1AA1">
      <w:pPr>
        <w:pStyle w:val="Overskrift1"/>
      </w:pPr>
      <w:r>
        <w:br w:type="page"/>
      </w:r>
      <w:bookmarkStart w:id="0" w:name="_Toc89677869"/>
      <w:r>
        <w:lastRenderedPageBreak/>
        <w:t>1</w:t>
      </w:r>
      <w:r>
        <w:tab/>
        <w:t>Arbeidenes art og omfang</w:t>
      </w:r>
      <w:bookmarkEnd w:id="0"/>
    </w:p>
    <w:p w14:paraId="592C13F3" w14:textId="6C35E53B" w:rsidR="004B027A" w:rsidRDefault="006B5E45" w:rsidP="004B027A">
      <w:pPr>
        <w:rPr>
          <w:highlight w:val="lightGray"/>
        </w:rPr>
      </w:pPr>
      <w:r>
        <w:rPr>
          <w:highlight w:val="lightGray"/>
        </w:rPr>
        <w:t>Gi en kortfattet beskrivelse av</w:t>
      </w:r>
      <w:r w:rsidR="004B027A">
        <w:rPr>
          <w:highlight w:val="lightGray"/>
        </w:rPr>
        <w:t>:</w:t>
      </w:r>
    </w:p>
    <w:p w14:paraId="6AA7FE5E" w14:textId="77777777" w:rsidR="004B027A" w:rsidRDefault="004B027A" w:rsidP="00307260">
      <w:pPr>
        <w:rPr>
          <w:highlight w:val="lightGray"/>
        </w:rPr>
      </w:pPr>
    </w:p>
    <w:p w14:paraId="3B0AC2C9" w14:textId="0A6183C5" w:rsidR="004B027A" w:rsidRPr="00307260" w:rsidRDefault="004B027A" w:rsidP="004B027A">
      <w:pPr>
        <w:pStyle w:val="Listeavsnitt"/>
        <w:numPr>
          <w:ilvl w:val="0"/>
          <w:numId w:val="10"/>
        </w:numPr>
        <w:rPr>
          <w:highlight w:val="lightGray"/>
        </w:rPr>
      </w:pPr>
      <w:r w:rsidRPr="00307260">
        <w:rPr>
          <w:highlight w:val="lightGray"/>
        </w:rPr>
        <w:t>Kontraktsarbeidet som grunnlag for en økonomisk og tidsmessig vurdering av arbeidsomfang.</w:t>
      </w:r>
      <w:r w:rsidR="00307260">
        <w:rPr>
          <w:highlight w:val="lightGray"/>
        </w:rPr>
        <w:br/>
      </w:r>
    </w:p>
    <w:p w14:paraId="2F2B3B2F" w14:textId="2718C524" w:rsidR="004B027A" w:rsidRPr="00307260" w:rsidRDefault="004B027A" w:rsidP="004B027A">
      <w:pPr>
        <w:pStyle w:val="Listeavsnitt"/>
        <w:numPr>
          <w:ilvl w:val="0"/>
          <w:numId w:val="10"/>
        </w:numPr>
        <w:rPr>
          <w:highlight w:val="lightGray"/>
        </w:rPr>
      </w:pPr>
      <w:r w:rsidRPr="00307260">
        <w:rPr>
          <w:highlight w:val="lightGray"/>
        </w:rPr>
        <w:t>Det geografiske området for kontrakten</w:t>
      </w:r>
      <w:r w:rsidR="00307260">
        <w:rPr>
          <w:highlight w:val="lightGray"/>
        </w:rPr>
        <w:t>.</w:t>
      </w:r>
      <w:r w:rsidR="00307260">
        <w:rPr>
          <w:highlight w:val="lightGray"/>
        </w:rPr>
        <w:br/>
      </w:r>
    </w:p>
    <w:p w14:paraId="0892F7D9" w14:textId="7C4FB7A3" w:rsidR="004B027A" w:rsidRPr="00307260" w:rsidRDefault="004B027A" w:rsidP="00307260">
      <w:pPr>
        <w:pStyle w:val="Listeavsnitt"/>
        <w:numPr>
          <w:ilvl w:val="0"/>
          <w:numId w:val="10"/>
        </w:numPr>
        <w:rPr>
          <w:highlight w:val="lightGray"/>
        </w:rPr>
      </w:pPr>
      <w:r w:rsidRPr="00307260">
        <w:rPr>
          <w:highlight w:val="lightGray"/>
        </w:rPr>
        <w:t>Opplysninger om tiltransporterte entrepriser eller varer som entreprenøren skal overta</w:t>
      </w:r>
      <w:r w:rsidR="00307260">
        <w:rPr>
          <w:highlight w:val="lightGray"/>
        </w:rPr>
        <w:t>.</w:t>
      </w:r>
      <w:r w:rsidR="00307260">
        <w:rPr>
          <w:highlight w:val="lightGray"/>
        </w:rPr>
        <w:br/>
      </w:r>
    </w:p>
    <w:p w14:paraId="3541931F" w14:textId="61D9CD57" w:rsidR="004B027A" w:rsidRDefault="004B027A" w:rsidP="00307260">
      <w:pPr>
        <w:pStyle w:val="Listeavsnitt"/>
        <w:numPr>
          <w:ilvl w:val="0"/>
          <w:numId w:val="10"/>
        </w:numPr>
        <w:rPr>
          <w:highlight w:val="lightGray"/>
        </w:rPr>
      </w:pPr>
      <w:r w:rsidRPr="00307260">
        <w:rPr>
          <w:highlight w:val="lightGray"/>
        </w:rPr>
        <w:t>Oppgi viktige mengder og hovedmaterialer totalt og antatt fordeling på år</w:t>
      </w:r>
      <w:r w:rsidR="00DE2CEE">
        <w:rPr>
          <w:highlight w:val="lightGray"/>
        </w:rPr>
        <w:t>, jf. også D2-Tonnasje</w:t>
      </w:r>
      <w:r w:rsidRPr="00307260">
        <w:rPr>
          <w:highlight w:val="lightGray"/>
        </w:rPr>
        <w:t>.</w:t>
      </w:r>
      <w:r w:rsidR="00D329D5">
        <w:rPr>
          <w:highlight w:val="lightGray"/>
        </w:rPr>
        <w:br/>
      </w:r>
    </w:p>
    <w:p w14:paraId="7BA76C53" w14:textId="29AFFA3B" w:rsidR="00D329D5" w:rsidRPr="00307260" w:rsidRDefault="00D329D5" w:rsidP="00307260">
      <w:pPr>
        <w:pStyle w:val="Listeavsnitt"/>
        <w:numPr>
          <w:ilvl w:val="0"/>
          <w:numId w:val="10"/>
        </w:numPr>
        <w:rPr>
          <w:highlight w:val="lightGray"/>
        </w:rPr>
      </w:pPr>
      <w:r>
        <w:rPr>
          <w:highlight w:val="lightGray"/>
        </w:rPr>
        <w:t>Oversikt over foreliggende asfaltprogram som informasjon til tilbyderen</w:t>
      </w:r>
      <w:r w:rsidR="00FC0BF3">
        <w:rPr>
          <w:highlight w:val="lightGray"/>
        </w:rPr>
        <w:t>.</w:t>
      </w:r>
    </w:p>
    <w:p w14:paraId="064117D3" w14:textId="77777777" w:rsidR="004B027A" w:rsidRDefault="004B027A" w:rsidP="006B5E45">
      <w:pPr>
        <w:rPr>
          <w:highlight w:val="lightGray"/>
        </w:rPr>
      </w:pPr>
    </w:p>
    <w:p w14:paraId="3C913D28" w14:textId="2B5B4FAE" w:rsidR="00F22BB9" w:rsidRDefault="001F1899" w:rsidP="00F005A7">
      <w:r>
        <w:t>Dette er en flerårig kontrakt, og beslutninger</w:t>
      </w:r>
      <w:r w:rsidR="00460C5A">
        <w:t xml:space="preserve"> om hvilke strekninger </w:t>
      </w:r>
      <w:r w:rsidR="00D551B6">
        <w:t xml:space="preserve">hvor det skal utføres arbeider </w:t>
      </w:r>
      <w:r w:rsidR="00460C5A">
        <w:t>og type arbeider</w:t>
      </w:r>
      <w:r w:rsidR="00C11B76">
        <w:t xml:space="preserve"> som </w:t>
      </w:r>
      <w:r w:rsidR="00121384">
        <w:t xml:space="preserve">hvert år </w:t>
      </w:r>
      <w:r w:rsidR="00C11B76">
        <w:t>skal gjennomføres</w:t>
      </w:r>
      <w:r w:rsidR="00503239">
        <w:t xml:space="preserve"> på disse</w:t>
      </w:r>
      <w:r w:rsidR="00C11B76">
        <w:t>, må planlegges i nært samarbeid med leverandøren</w:t>
      </w:r>
      <w:r w:rsidR="00B2084A">
        <w:t xml:space="preserve">. </w:t>
      </w:r>
      <w:r w:rsidR="001326B9">
        <w:t xml:space="preserve">Planleggingen vil bli basert på </w:t>
      </w:r>
      <w:r w:rsidR="00BC136B">
        <w:t xml:space="preserve">opplysninger om </w:t>
      </w:r>
      <w:r w:rsidR="00D94765">
        <w:t xml:space="preserve">behov for vegoppmerking </w:t>
      </w:r>
      <w:r w:rsidR="008D12F7">
        <w:t>inkludert</w:t>
      </w:r>
      <w:r w:rsidR="008037E2">
        <w:t xml:space="preserve"> opplysninger om skadeutvikling, </w:t>
      </w:r>
      <w:r w:rsidR="001326B9">
        <w:t xml:space="preserve">og tilgjengelige </w:t>
      </w:r>
      <w:r w:rsidR="002511EC">
        <w:t xml:space="preserve">budsjetter. </w:t>
      </w:r>
      <w:r w:rsidR="00B2084A">
        <w:t xml:space="preserve">Denne kontrakten inneholder </w:t>
      </w:r>
      <w:r w:rsidR="00C16742">
        <w:t>særskilte</w:t>
      </w:r>
      <w:r w:rsidR="00B2084A">
        <w:t xml:space="preserve"> bestemmelser</w:t>
      </w:r>
      <w:r w:rsidR="00C16742">
        <w:t xml:space="preserve"> i </w:t>
      </w:r>
      <w:r w:rsidR="00C16742" w:rsidRPr="00307260">
        <w:t>kap. C</w:t>
      </w:r>
      <w:r w:rsidR="004B027A" w:rsidRPr="00307260">
        <w:t>3</w:t>
      </w:r>
      <w:r w:rsidR="004B027A">
        <w:t xml:space="preserve"> pkt. 2 og 3</w:t>
      </w:r>
      <w:r w:rsidR="00C16742">
        <w:t xml:space="preserve"> </w:t>
      </w:r>
      <w:r w:rsidR="0004665B">
        <w:t>om</w:t>
      </w:r>
      <w:r w:rsidR="00487719">
        <w:t xml:space="preserve"> samhandling</w:t>
      </w:r>
      <w:r w:rsidR="004B027A">
        <w:t>, planlegging</w:t>
      </w:r>
      <w:r w:rsidR="002511EC">
        <w:t xml:space="preserve"> og samarbeid med leverandøren om dette</w:t>
      </w:r>
      <w:r w:rsidR="0004665B">
        <w:t>.</w:t>
      </w:r>
    </w:p>
    <w:p w14:paraId="065D9EF9" w14:textId="77777777" w:rsidR="00F22BB9" w:rsidRDefault="00F22BB9" w:rsidP="00F005A7"/>
    <w:p w14:paraId="64EA698C" w14:textId="484D58A2" w:rsidR="00F005A7" w:rsidRDefault="00F005A7" w:rsidP="00F005A7">
      <w:r w:rsidRPr="00F005A7">
        <w:t>Arbeidet gjøres opp med rundsum for rundsumprosesser, iht. mengder og enhetspriser for øvrige prosesser</w:t>
      </w:r>
      <w:r w:rsidR="009235F5">
        <w:t>,</w:t>
      </w:r>
      <w:r w:rsidRPr="00F005A7">
        <w:t xml:space="preserve"> og som regningsarbeid iht. timepriser for mannskap og maskiner.</w:t>
      </w:r>
    </w:p>
    <w:p w14:paraId="0FE00CA9" w14:textId="77777777" w:rsidR="00F005A7" w:rsidRPr="00F005A7" w:rsidRDefault="00F005A7" w:rsidP="00F005A7"/>
    <w:p w14:paraId="0A750C12" w14:textId="18D28A9C" w:rsidR="00990225" w:rsidRDefault="00990225" w:rsidP="00990225">
      <w:pPr>
        <w:pStyle w:val="Overskrift1"/>
      </w:pPr>
      <w:bookmarkStart w:id="1" w:name="_Toc89677870"/>
      <w:r>
        <w:t>2</w:t>
      </w:r>
      <w:r>
        <w:tab/>
      </w:r>
      <w:r w:rsidR="00096C97">
        <w:t>Kon</w:t>
      </w:r>
      <w:r w:rsidR="00EC6908">
        <w:t>t</w:t>
      </w:r>
      <w:r w:rsidR="00096C97">
        <w:t>raktsperiode</w:t>
      </w:r>
      <w:bookmarkEnd w:id="1"/>
    </w:p>
    <w:p w14:paraId="262491AE" w14:textId="477A6398" w:rsidR="001B1CF6" w:rsidRDefault="00F005A7" w:rsidP="001B1CF6">
      <w:r w:rsidRPr="00F005A7">
        <w:t xml:space="preserve">Kontrakten gjelder for perioden fra </w:t>
      </w:r>
      <w:r w:rsidRPr="00F005A7">
        <w:rPr>
          <w:highlight w:val="lightGray"/>
        </w:rPr>
        <w:t>202</w:t>
      </w:r>
      <w:r w:rsidR="006D0C8C" w:rsidRPr="002C0F89">
        <w:rPr>
          <w:highlight w:val="lightGray"/>
        </w:rPr>
        <w:t>å</w:t>
      </w:r>
      <w:r w:rsidRPr="00F005A7">
        <w:rPr>
          <w:highlight w:val="lightGray"/>
        </w:rPr>
        <w:t>-</w:t>
      </w:r>
      <w:r w:rsidR="006D0C8C" w:rsidRPr="002C0F89">
        <w:rPr>
          <w:highlight w:val="lightGray"/>
        </w:rPr>
        <w:t>mm-dd</w:t>
      </w:r>
      <w:r w:rsidRPr="00F005A7">
        <w:t xml:space="preserve"> til </w:t>
      </w:r>
      <w:r w:rsidRPr="00F005A7">
        <w:rPr>
          <w:highlight w:val="lightGray"/>
        </w:rPr>
        <w:t>20</w:t>
      </w:r>
      <w:r w:rsidR="002C0F89" w:rsidRPr="002C0F89">
        <w:rPr>
          <w:highlight w:val="lightGray"/>
        </w:rPr>
        <w:t>2</w:t>
      </w:r>
      <w:r w:rsidRPr="00F005A7">
        <w:rPr>
          <w:highlight w:val="lightGray"/>
        </w:rPr>
        <w:t>å-</w:t>
      </w:r>
      <w:r w:rsidR="002C0F89" w:rsidRPr="002C0F89">
        <w:rPr>
          <w:highlight w:val="lightGray"/>
        </w:rPr>
        <w:t>mm-dd</w:t>
      </w:r>
      <w:r w:rsidR="001B1CF6" w:rsidRPr="00F005A7">
        <w:t xml:space="preserve">. </w:t>
      </w:r>
      <w:r w:rsidR="001B1CF6" w:rsidRPr="00A6003C">
        <w:rPr>
          <w:highlight w:val="lightGray"/>
        </w:rPr>
        <w:t xml:space="preserve">(HER SKRIVES INN PERIODEN FOR «ORDINÆR» KONTRAKTSPERIODE, UTEN MULIGE </w:t>
      </w:r>
      <w:r w:rsidR="003D3A58">
        <w:rPr>
          <w:highlight w:val="lightGray"/>
        </w:rPr>
        <w:t>FORLENGELSE</w:t>
      </w:r>
      <w:r w:rsidR="001B1CF6" w:rsidRPr="00A6003C">
        <w:rPr>
          <w:highlight w:val="lightGray"/>
        </w:rPr>
        <w:t>!)</w:t>
      </w:r>
    </w:p>
    <w:p w14:paraId="63F58ECF" w14:textId="77777777" w:rsidR="001B1CF6" w:rsidRDefault="001B1CF6" w:rsidP="001B1CF6"/>
    <w:p w14:paraId="5E7489CB" w14:textId="341445DC" w:rsidR="001B1CF6" w:rsidRDefault="001B1CF6" w:rsidP="001B1CF6">
      <w:r>
        <w:t xml:space="preserve">Partene kan ved enighet om dette, forlenge kontrakten til å gjelde for ytterligere </w:t>
      </w:r>
      <w:r w:rsidRPr="00A6003C">
        <w:rPr>
          <w:highlight w:val="lightGray"/>
        </w:rPr>
        <w:t xml:space="preserve">12, 24 eller 36 (MAKS. ANTALL MÅNEDER </w:t>
      </w:r>
      <w:r>
        <w:rPr>
          <w:highlight w:val="lightGray"/>
        </w:rPr>
        <w:t>SKAL IKKE OVERSTIGE</w:t>
      </w:r>
      <w:r w:rsidRPr="00A6003C">
        <w:rPr>
          <w:highlight w:val="lightGray"/>
        </w:rPr>
        <w:t xml:space="preserve"> KONTRAKTENS VARIGHET</w:t>
      </w:r>
      <w:r>
        <w:rPr>
          <w:highlight w:val="lightGray"/>
        </w:rPr>
        <w:t>!</w:t>
      </w:r>
      <w:r w:rsidRPr="00A6003C">
        <w:rPr>
          <w:highlight w:val="lightGray"/>
        </w:rPr>
        <w:t>)</w:t>
      </w:r>
      <w:r>
        <w:t xml:space="preserve"> måneder, jf. kap. C3 pkt. 21.</w:t>
      </w:r>
    </w:p>
    <w:p w14:paraId="0CC01120" w14:textId="77777777" w:rsidR="00DD7A1D" w:rsidRDefault="00DD7A1D" w:rsidP="00C3629B"/>
    <w:p w14:paraId="0CC01121" w14:textId="1574E6DB" w:rsidR="007C1AA1" w:rsidRDefault="00096C97">
      <w:pPr>
        <w:pStyle w:val="Overskrift1"/>
      </w:pPr>
      <w:bookmarkStart w:id="2" w:name="_Toc89677871"/>
      <w:r>
        <w:t>3</w:t>
      </w:r>
      <w:r w:rsidR="007C1AA1">
        <w:tab/>
        <w:t>Entrepriseform og kontraktstype</w:t>
      </w:r>
      <w:bookmarkEnd w:id="2"/>
    </w:p>
    <w:p w14:paraId="0CC01122" w14:textId="77777777" w:rsidR="007C1AA1" w:rsidRDefault="007C1AA1">
      <w:r>
        <w:t xml:space="preserve">Entrepriseform er </w:t>
      </w:r>
      <w:r w:rsidRPr="007378F7">
        <w:rPr>
          <w:highlight w:val="lightGray"/>
        </w:rPr>
        <w:t>utførelsesentreprise</w:t>
      </w:r>
      <w:r w:rsidR="00FF0427">
        <w:t>.</w:t>
      </w:r>
    </w:p>
    <w:p w14:paraId="0CC01123" w14:textId="77777777" w:rsidR="007C1AA1" w:rsidRDefault="007C1AA1"/>
    <w:p w14:paraId="0CC01124" w14:textId="77777777" w:rsidR="007C1AA1" w:rsidRDefault="007C1AA1">
      <w:r>
        <w:t xml:space="preserve">Kontraktstype er </w:t>
      </w:r>
      <w:r w:rsidRPr="007378F7">
        <w:rPr>
          <w:highlight w:val="lightGray"/>
        </w:rPr>
        <w:t>enhetspriskontrakt</w:t>
      </w:r>
      <w:r>
        <w:t>.</w:t>
      </w:r>
    </w:p>
    <w:p w14:paraId="0CC01125" w14:textId="77777777" w:rsidR="007C1AA1" w:rsidRDefault="007C1AA1"/>
    <w:p w14:paraId="0CC01126" w14:textId="60B171C3" w:rsidR="007C1AA1" w:rsidRDefault="00096C97">
      <w:pPr>
        <w:pStyle w:val="Overskrift1"/>
      </w:pPr>
      <w:bookmarkStart w:id="3" w:name="_Toc89677872"/>
      <w:r>
        <w:t>4</w:t>
      </w:r>
      <w:r w:rsidR="007C1AA1">
        <w:tab/>
        <w:t>Tidspunkt for igangsettelse</w:t>
      </w:r>
      <w:r w:rsidR="00D51D08">
        <w:t>, merkesesong</w:t>
      </w:r>
      <w:r w:rsidR="007C1AA1">
        <w:t xml:space="preserve"> og tidsfrister</w:t>
      </w:r>
      <w:bookmarkEnd w:id="3"/>
    </w:p>
    <w:p w14:paraId="0CC01127" w14:textId="197C98F5" w:rsidR="007C1AA1" w:rsidRPr="00CB271D" w:rsidRDefault="007C1AA1">
      <w:r w:rsidRPr="00CB271D">
        <w:t xml:space="preserve">Arbeidet kan settes i gang når avtale er inngått og kopi av forsikringsbevis er levert byggherren. </w:t>
      </w:r>
      <w:r w:rsidR="006706E8">
        <w:t>O</w:t>
      </w:r>
      <w:r w:rsidR="006706E8" w:rsidRPr="00F32DBE">
        <w:t xml:space="preserve">ppstart skal </w:t>
      </w:r>
      <w:r w:rsidR="006706E8">
        <w:t xml:space="preserve">for øvrig </w:t>
      </w:r>
      <w:r w:rsidR="006706E8" w:rsidRPr="00F32DBE">
        <w:t>skje i samråd med byggherren</w:t>
      </w:r>
      <w:r w:rsidR="0029669D">
        <w:t xml:space="preserve"> på grunnlag av gjennomført samhandling og planlegging</w:t>
      </w:r>
      <w:r w:rsidR="00604AAC">
        <w:t xml:space="preserve">. </w:t>
      </w:r>
      <w:r w:rsidRPr="00B74143">
        <w:t xml:space="preserve">Det vises til utfyllende </w:t>
      </w:r>
      <w:r w:rsidR="004B027A">
        <w:t xml:space="preserve">bestemmelser </w:t>
      </w:r>
      <w:r w:rsidRPr="00B74143">
        <w:t>i kap</w:t>
      </w:r>
      <w:r w:rsidR="00FD0264" w:rsidRPr="00B74143">
        <w:t>ittel</w:t>
      </w:r>
      <w:r w:rsidRPr="00B74143">
        <w:t xml:space="preserve"> C</w:t>
      </w:r>
      <w:r w:rsidR="00CB271D" w:rsidRPr="00B74143">
        <w:t>3</w:t>
      </w:r>
      <w:r w:rsidR="004B027A">
        <w:t> pkt.</w:t>
      </w:r>
      <w:r w:rsidR="004B027A" w:rsidRPr="00B74143">
        <w:t xml:space="preserve"> </w:t>
      </w:r>
      <w:r w:rsidR="004B027A">
        <w:t>2 Samhandlingsprosess og pkt. 3 Ledelsessystem med tilhørende planer</w:t>
      </w:r>
      <w:r w:rsidR="00B74143" w:rsidRPr="00B74143">
        <w:t>.</w:t>
      </w:r>
    </w:p>
    <w:p w14:paraId="0CC01128" w14:textId="77777777" w:rsidR="007C1AA1" w:rsidRDefault="007C1AA1">
      <w:pPr>
        <w:rPr>
          <w:highlight w:val="yellow"/>
        </w:rPr>
      </w:pPr>
    </w:p>
    <w:p w14:paraId="0CC01129" w14:textId="77777777" w:rsidR="00083CDD" w:rsidRDefault="006F7B4C" w:rsidP="00307260">
      <w:pPr>
        <w:keepNext/>
      </w:pPr>
      <w:r w:rsidRPr="006F7B4C">
        <w:t xml:space="preserve">For langsgående vegoppmerking med spray og ekstrudert termoplast samt tverrgående vegoppmerking (håndlegging) er </w:t>
      </w:r>
      <w:r>
        <w:t xml:space="preserve">merkesesongen </w:t>
      </w:r>
      <w:r w:rsidR="00083CDD">
        <w:t>er definert slik:</w:t>
      </w:r>
    </w:p>
    <w:p w14:paraId="0CC0112A" w14:textId="77777777" w:rsidR="00083CDD" w:rsidRDefault="00083CDD" w:rsidP="00307260">
      <w:pPr>
        <w:keepNext/>
      </w:pPr>
    </w:p>
    <w:p w14:paraId="0CC0112B" w14:textId="0E639E87" w:rsidR="00083CDD" w:rsidRPr="0062079F" w:rsidRDefault="00083CDD" w:rsidP="00307260">
      <w:pPr>
        <w:keepNext/>
        <w:ind w:left="360"/>
        <w:rPr>
          <w:highlight w:val="lightGray"/>
          <w:lang w:val="nn-NO"/>
        </w:rPr>
      </w:pPr>
      <w:r w:rsidRPr="0062079F">
        <w:rPr>
          <w:highlight w:val="lightGray"/>
          <w:lang w:val="nn-NO"/>
        </w:rPr>
        <w:t>15. april - 1</w:t>
      </w:r>
      <w:r w:rsidR="006F7B4C">
        <w:rPr>
          <w:highlight w:val="lightGray"/>
          <w:lang w:val="nn-NO"/>
        </w:rPr>
        <w:t>5</w:t>
      </w:r>
      <w:r w:rsidRPr="0062079F">
        <w:rPr>
          <w:highlight w:val="lightGray"/>
          <w:lang w:val="nn-NO"/>
        </w:rPr>
        <w:t>. oktober:</w:t>
      </w:r>
      <w:r w:rsidR="00307260">
        <w:rPr>
          <w:highlight w:val="lightGray"/>
          <w:lang w:val="nn-NO"/>
        </w:rPr>
        <w:t xml:space="preserve"> </w:t>
      </w:r>
    </w:p>
    <w:p w14:paraId="0CC0112C" w14:textId="60C396FE" w:rsidR="00083CDD" w:rsidRPr="005607A2" w:rsidRDefault="00256244" w:rsidP="00307260">
      <w:pPr>
        <w:keepNext/>
        <w:ind w:left="2272"/>
        <w:rPr>
          <w:highlight w:val="lightGray"/>
          <w:lang w:val="nn-NO"/>
        </w:rPr>
      </w:pPr>
      <w:r>
        <w:rPr>
          <w:highlight w:val="lightGray"/>
          <w:lang w:val="nn-NO"/>
        </w:rPr>
        <w:t>Viken</w:t>
      </w:r>
      <w:r w:rsidR="00083CDD" w:rsidRPr="005607A2">
        <w:rPr>
          <w:highlight w:val="lightGray"/>
          <w:lang w:val="nn-NO"/>
        </w:rPr>
        <w:t>, Oslo, Vest</w:t>
      </w:r>
      <w:r w:rsidR="006706E8">
        <w:rPr>
          <w:highlight w:val="lightGray"/>
          <w:lang w:val="nn-NO"/>
        </w:rPr>
        <w:t>fold</w:t>
      </w:r>
      <w:r>
        <w:rPr>
          <w:highlight w:val="lightGray"/>
          <w:lang w:val="nn-NO"/>
        </w:rPr>
        <w:t xml:space="preserve"> og</w:t>
      </w:r>
      <w:r w:rsidR="006706E8">
        <w:rPr>
          <w:highlight w:val="lightGray"/>
          <w:lang w:val="nn-NO"/>
        </w:rPr>
        <w:t xml:space="preserve"> Telemark, Agder </w:t>
      </w:r>
      <w:r w:rsidR="00307260">
        <w:rPr>
          <w:highlight w:val="lightGray"/>
          <w:lang w:val="nn-NO"/>
        </w:rPr>
        <w:br/>
      </w:r>
    </w:p>
    <w:p w14:paraId="0CC0112D" w14:textId="77777777" w:rsidR="00083CDD" w:rsidRPr="005607A2" w:rsidRDefault="00083CDD" w:rsidP="00307260">
      <w:pPr>
        <w:keepNext/>
        <w:ind w:left="360"/>
        <w:rPr>
          <w:highlight w:val="lightGray"/>
          <w:lang w:val="nn-NO"/>
        </w:rPr>
      </w:pPr>
      <w:r w:rsidRPr="005607A2">
        <w:rPr>
          <w:highlight w:val="lightGray"/>
          <w:lang w:val="nn-NO"/>
        </w:rPr>
        <w:t xml:space="preserve">  1. mai - 1</w:t>
      </w:r>
      <w:r w:rsidR="006F7B4C">
        <w:rPr>
          <w:highlight w:val="lightGray"/>
          <w:lang w:val="nn-NO"/>
        </w:rPr>
        <w:t>5</w:t>
      </w:r>
      <w:r w:rsidRPr="005607A2">
        <w:rPr>
          <w:highlight w:val="lightGray"/>
          <w:lang w:val="nn-NO"/>
        </w:rPr>
        <w:t>. oktober:</w:t>
      </w:r>
    </w:p>
    <w:p w14:paraId="0CC0112E" w14:textId="12A83019" w:rsidR="00083CDD" w:rsidRPr="005607A2" w:rsidRDefault="00256244" w:rsidP="00307260">
      <w:pPr>
        <w:keepNext/>
        <w:ind w:left="2272"/>
        <w:rPr>
          <w:highlight w:val="lightGray"/>
          <w:lang w:val="nn-NO"/>
        </w:rPr>
      </w:pPr>
      <w:r>
        <w:rPr>
          <w:highlight w:val="lightGray"/>
          <w:lang w:val="nn-NO"/>
        </w:rPr>
        <w:t>Innlandet</w:t>
      </w:r>
      <w:r w:rsidR="00083CDD" w:rsidRPr="005607A2">
        <w:rPr>
          <w:highlight w:val="lightGray"/>
          <w:lang w:val="nn-NO"/>
        </w:rPr>
        <w:t xml:space="preserve">, </w:t>
      </w:r>
      <w:r w:rsidR="006706E8" w:rsidRPr="005607A2">
        <w:rPr>
          <w:highlight w:val="lightGray"/>
          <w:lang w:val="nn-NO"/>
        </w:rPr>
        <w:t>Rogaland</w:t>
      </w:r>
      <w:r w:rsidR="006706E8">
        <w:rPr>
          <w:highlight w:val="lightGray"/>
          <w:lang w:val="nn-NO"/>
        </w:rPr>
        <w:t>,</w:t>
      </w:r>
      <w:r w:rsidR="006706E8" w:rsidRPr="005607A2">
        <w:rPr>
          <w:highlight w:val="lightGray"/>
          <w:lang w:val="nn-NO"/>
        </w:rPr>
        <w:t xml:space="preserve"> </w:t>
      </w:r>
      <w:r>
        <w:rPr>
          <w:highlight w:val="lightGray"/>
          <w:lang w:val="nn-NO"/>
        </w:rPr>
        <w:t>Vestland</w:t>
      </w:r>
      <w:r w:rsidR="00083CDD" w:rsidRPr="005607A2">
        <w:rPr>
          <w:highlight w:val="lightGray"/>
          <w:lang w:val="nn-NO"/>
        </w:rPr>
        <w:t>, Møre og Romsdal, Trøndelag og Nordland</w:t>
      </w:r>
    </w:p>
    <w:p w14:paraId="0CC0112F" w14:textId="77777777" w:rsidR="00083CDD" w:rsidRPr="00D60392" w:rsidRDefault="00083CDD" w:rsidP="00307260">
      <w:pPr>
        <w:keepNext/>
        <w:ind w:left="360"/>
        <w:rPr>
          <w:highlight w:val="lightGray"/>
        </w:rPr>
      </w:pPr>
      <w:r w:rsidRPr="00D60392">
        <w:rPr>
          <w:highlight w:val="lightGray"/>
        </w:rPr>
        <w:t>15. mai - 1</w:t>
      </w:r>
      <w:r w:rsidR="006F7B4C" w:rsidRPr="00D60392">
        <w:rPr>
          <w:highlight w:val="lightGray"/>
        </w:rPr>
        <w:t>5</w:t>
      </w:r>
      <w:r w:rsidRPr="00D60392">
        <w:rPr>
          <w:highlight w:val="lightGray"/>
        </w:rPr>
        <w:t>. oktober:</w:t>
      </w:r>
    </w:p>
    <w:p w14:paraId="0CC01130" w14:textId="77777777" w:rsidR="00083CDD" w:rsidRPr="00D60392" w:rsidRDefault="00083CDD" w:rsidP="00307260">
      <w:pPr>
        <w:keepNext/>
        <w:ind w:left="2064" w:firstLine="208"/>
      </w:pPr>
      <w:r w:rsidRPr="00D60392">
        <w:rPr>
          <w:highlight w:val="lightGray"/>
        </w:rPr>
        <w:t>Troms og Finnmark</w:t>
      </w:r>
    </w:p>
    <w:p w14:paraId="0CC01131" w14:textId="77777777" w:rsidR="00083CDD" w:rsidRPr="00D60392" w:rsidRDefault="00083CDD"/>
    <w:p w14:paraId="0CC01132" w14:textId="77777777" w:rsidR="006F7B4C" w:rsidRPr="00D60392" w:rsidRDefault="006F7B4C">
      <w:r w:rsidRPr="00D60392">
        <w:t>For langsgående vegoppmerking med maling er merkesesongen fra 1. mai til 1. september.</w:t>
      </w:r>
    </w:p>
    <w:p w14:paraId="0CC01133" w14:textId="12661DA9" w:rsidR="006F7B4C" w:rsidRDefault="006F7B4C"/>
    <w:p w14:paraId="728C8B5F" w14:textId="1E610622" w:rsidR="00D51D08" w:rsidRDefault="00D51D08">
      <w:r>
        <w:t>Tidsfrister for arbeidene er gitt i kapittel C3.</w:t>
      </w:r>
    </w:p>
    <w:p w14:paraId="0B350D63" w14:textId="0D4F49F0" w:rsidR="008C1772" w:rsidRDefault="008C1772"/>
    <w:p w14:paraId="35D42DCA" w14:textId="28EE127B" w:rsidR="008C1772" w:rsidRPr="007260B9" w:rsidRDefault="00AE0B96" w:rsidP="00031489">
      <w:pPr>
        <w:pStyle w:val="Overskrift1"/>
      </w:pPr>
      <w:bookmarkStart w:id="4" w:name="_Toc89677873"/>
      <w:r w:rsidRPr="007260B9">
        <w:t>5</w:t>
      </w:r>
      <w:r w:rsidR="00031489" w:rsidRPr="007260B9">
        <w:tab/>
      </w:r>
      <w:r w:rsidR="00DC2302" w:rsidRPr="007260B9">
        <w:t>Avvik i kontraktens rammebetingelser</w:t>
      </w:r>
      <w:bookmarkEnd w:id="4"/>
    </w:p>
    <w:p w14:paraId="0CC0113A" w14:textId="1E458BCA" w:rsidR="000806B1" w:rsidRDefault="00AD03C9">
      <w:r w:rsidRPr="007260B9">
        <w:t>Hvis myndighetenes bevilgninger tilsier avvik i kontraktens utførelse, skal det forhandles om eventuelle økonomiske konsekvenser. Entreprenøren har ikke rett til å heve kontrakten ved mindre vesentlig endring av bevilgningstakt.</w:t>
      </w:r>
    </w:p>
    <w:p w14:paraId="6D107BC1" w14:textId="77777777" w:rsidR="00AD03C9" w:rsidRDefault="00AD03C9"/>
    <w:p w14:paraId="0CC0113E" w14:textId="56754296" w:rsidR="007C1AA1" w:rsidRDefault="00AE0B96">
      <w:pPr>
        <w:pStyle w:val="Overskrift1"/>
      </w:pPr>
      <w:bookmarkStart w:id="5" w:name="_Toc89677874"/>
      <w:r>
        <w:t>6</w:t>
      </w:r>
      <w:r w:rsidR="00307260">
        <w:tab/>
      </w:r>
      <w:r w:rsidR="007C1AA1">
        <w:t>Forskudd</w:t>
      </w:r>
      <w:bookmarkEnd w:id="5"/>
    </w:p>
    <w:p w14:paraId="0CC0113F" w14:textId="77777777" w:rsidR="007C1AA1" w:rsidRDefault="007C1AA1">
      <w:r w:rsidRPr="001C7DC5">
        <w:t>Det utbetales ikke forskudd.</w:t>
      </w:r>
    </w:p>
    <w:p w14:paraId="0CC01140" w14:textId="77777777" w:rsidR="007C1AA1" w:rsidRDefault="007C1AA1"/>
    <w:p w14:paraId="0CC01141" w14:textId="4E867DF7" w:rsidR="007C1AA1" w:rsidRDefault="00AE0B96">
      <w:pPr>
        <w:pStyle w:val="Overskrift1"/>
      </w:pPr>
      <w:bookmarkStart w:id="6" w:name="_Toc89677875"/>
      <w:r>
        <w:t>7</w:t>
      </w:r>
      <w:r w:rsidR="007C1AA1">
        <w:tab/>
        <w:t>Byggherre og engasjerte rådgivere</w:t>
      </w:r>
      <w:bookmarkEnd w:id="6"/>
    </w:p>
    <w:p w14:paraId="13415D4F" w14:textId="77777777" w:rsidR="00A715DB" w:rsidRDefault="00FF3B6F" w:rsidP="00FF3B6F">
      <w:r w:rsidRPr="00115227">
        <w:t>Alle henvendelser mellom entreprenøren og byggherrens engasjerte rådgivere skal gå gjennom byggherrens representant, dersom annet ikke er avtalt.</w:t>
      </w:r>
      <w:r w:rsidRPr="00115227">
        <w:br/>
      </w:r>
    </w:p>
    <w:p w14:paraId="0CC01172" w14:textId="706889D2" w:rsidR="007C1AA1" w:rsidRDefault="00AE0B96">
      <w:pPr>
        <w:pStyle w:val="Overskrift1"/>
      </w:pPr>
      <w:bookmarkStart w:id="7" w:name="_Toc264356804"/>
      <w:bookmarkStart w:id="8" w:name="_Toc89677876"/>
      <w:r>
        <w:t>8</w:t>
      </w:r>
      <w:r w:rsidR="007C1AA1">
        <w:tab/>
        <w:t>Byggherrens organisering av HMS-arbeidet</w:t>
      </w:r>
      <w:bookmarkEnd w:id="7"/>
      <w:bookmarkEnd w:id="8"/>
    </w:p>
    <w:p w14:paraId="0CC01173" w14:textId="7EC52551" w:rsidR="007C1AA1" w:rsidRDefault="007C1AA1">
      <w:smartTag w:uri="urn:schemas-microsoft-com:office:smarttags" w:element="PersonName">
        <w:r>
          <w:t>Byggherre</w:t>
        </w:r>
      </w:smartTag>
      <w:r>
        <w:t>ns organisering av HMS-arbeidet er vist i plan for sikkerhet, helse og arbeids</w:t>
      </w:r>
      <w:r>
        <w:softHyphen/>
        <w:t>miljø (SHA-planen). Denne planen finnes so</w:t>
      </w:r>
      <w:r w:rsidR="006976DF">
        <w:t>m del av konkurransegrunnlaget</w:t>
      </w:r>
      <w:r w:rsidRPr="000806B1">
        <w:t>.</w:t>
      </w:r>
    </w:p>
    <w:p w14:paraId="6C3598BF" w14:textId="5F31CF32" w:rsidR="00B52EC0" w:rsidRDefault="00B52EC0"/>
    <w:p w14:paraId="14E69C17" w14:textId="09DD8228" w:rsidR="00B52EC0" w:rsidRDefault="00B52EC0" w:rsidP="00B52EC0">
      <w:pPr>
        <w:pStyle w:val="Overskrift1"/>
      </w:pPr>
      <w:bookmarkStart w:id="9" w:name="_Toc89677877"/>
      <w:r>
        <w:t>9</w:t>
      </w:r>
      <w:r>
        <w:tab/>
      </w:r>
      <w:r w:rsidR="0052575F" w:rsidRPr="0052575F">
        <w:t>Andre entrepriser eller byggherrens egne arbeider</w:t>
      </w:r>
      <w:bookmarkEnd w:id="9"/>
    </w:p>
    <w:p w14:paraId="11D6FB12" w14:textId="742415DB" w:rsidR="0052575F" w:rsidRPr="006D3F9B" w:rsidRDefault="006D3F9B" w:rsidP="006D3F9B">
      <w:r w:rsidRPr="006D3F9B">
        <w:t>Entreprenøren vil bli orientert på byggemøter om eventuelle entrepriser og andre arbeider (inkl. drifts- og vedlikeholdskontrakter) som kan berøre aktuelle kontrakter.</w:t>
      </w:r>
    </w:p>
    <w:p w14:paraId="0CC01174" w14:textId="77777777" w:rsidR="007C1AA1" w:rsidRDefault="007C1AA1"/>
    <w:p w14:paraId="0CC01175" w14:textId="5B88A213" w:rsidR="007C1AA1" w:rsidRDefault="00A9443F">
      <w:pPr>
        <w:pStyle w:val="Overskrift1"/>
      </w:pPr>
      <w:bookmarkStart w:id="10" w:name="_Toc89677878"/>
      <w:r>
        <w:t>10</w:t>
      </w:r>
      <w:r w:rsidR="007C1AA1" w:rsidRPr="00D26941">
        <w:tab/>
      </w:r>
      <w:r w:rsidR="001E7EE6" w:rsidRPr="00D26941">
        <w:t>Spesielle forhold</w:t>
      </w:r>
      <w:bookmarkEnd w:id="10"/>
    </w:p>
    <w:p w14:paraId="646DBED0" w14:textId="6F404BD1" w:rsidR="00D26941" w:rsidRDefault="00A9443F" w:rsidP="00D26941">
      <w:pPr>
        <w:pStyle w:val="Overskrift2"/>
      </w:pPr>
      <w:bookmarkStart w:id="11" w:name="_Toc89677879"/>
      <w:r>
        <w:t>10</w:t>
      </w:r>
      <w:r w:rsidR="00D26941">
        <w:t>.1</w:t>
      </w:r>
      <w:r w:rsidR="00087565">
        <w:tab/>
      </w:r>
      <w:r w:rsidR="0036297B">
        <w:t>Forbedringer, utviklingsarbeider</w:t>
      </w:r>
      <w:r w:rsidR="00307260">
        <w:t>, f</w:t>
      </w:r>
      <w:r w:rsidR="00FB060C" w:rsidRPr="00FB060C">
        <w:t>orskning og utvikling (FOU)</w:t>
      </w:r>
      <w:bookmarkEnd w:id="11"/>
    </w:p>
    <w:p w14:paraId="13A7211E" w14:textId="170EE941" w:rsidR="00D01928" w:rsidRDefault="00D01928" w:rsidP="00D01928">
      <w:r>
        <w:t xml:space="preserve">Statens vegvesen </w:t>
      </w:r>
      <w:r w:rsidR="0036297B">
        <w:t>ønsker økt innsats innen forbedringer, utviklingsarbeider og</w:t>
      </w:r>
      <w:r>
        <w:t xml:space="preserve"> forskning og utvikling (FOU). Det er ønskelig at entreprenørene er aktive i slikt arbeid, og de oppfordres til å foreslå</w:t>
      </w:r>
      <w:r w:rsidR="000B7104">
        <w:t xml:space="preserve"> endringer og konkrete</w:t>
      </w:r>
      <w:r>
        <w:t xml:space="preserve"> prosjekter som del av kontrakten.</w:t>
      </w:r>
      <w:r w:rsidR="0036297B">
        <w:t xml:space="preserve"> Spesielt interessant er prosjekter som</w:t>
      </w:r>
      <w:r w:rsidR="000B7104">
        <w:t>, uten verdiforringelse for kontrakten,</w:t>
      </w:r>
      <w:r w:rsidR="0036297B">
        <w:t xml:space="preserve"> kan bedre </w:t>
      </w:r>
      <w:r w:rsidR="0036297B">
        <w:lastRenderedPageBreak/>
        <w:t xml:space="preserve">måloppnåelse </w:t>
      </w:r>
      <w:r w:rsidR="000B7104">
        <w:t>mht.</w:t>
      </w:r>
      <w:r w:rsidR="0036297B">
        <w:t xml:space="preserve"> Statens vegvesens toppmål knyttet til klima/miljø/bærekraft, effektivitet, kostnadsbesparelser, trafikksikkerhet og fremkommelighet (oppetid). Statens vegvesen vil bidra til fina</w:t>
      </w:r>
      <w:r w:rsidR="000B7104">
        <w:t>ns</w:t>
      </w:r>
      <w:r w:rsidR="0036297B">
        <w:t>iering</w:t>
      </w:r>
      <w:r w:rsidR="000B7104">
        <w:t xml:space="preserve"> av gjennomføring av slike prosjekter.</w:t>
      </w:r>
    </w:p>
    <w:p w14:paraId="1BB422A3" w14:textId="68A17585" w:rsidR="000B7104" w:rsidRDefault="000B7104" w:rsidP="00D01928"/>
    <w:p w14:paraId="152652E6" w14:textId="16A80899" w:rsidR="000B7104" w:rsidRDefault="000B7104" w:rsidP="00D01928">
      <w:r>
        <w:t xml:space="preserve">Se også kap. C3 pkt. </w:t>
      </w:r>
      <w:r w:rsidR="00307260">
        <w:t>1</w:t>
      </w:r>
      <w:r w:rsidR="001F6BDD">
        <w:t>7</w:t>
      </w:r>
      <w:r w:rsidR="00307260">
        <w:t>.</w:t>
      </w:r>
    </w:p>
    <w:p w14:paraId="0DAE476F" w14:textId="77777777" w:rsidR="00D01928" w:rsidRDefault="00D01928" w:rsidP="00D01928"/>
    <w:p w14:paraId="71F71509" w14:textId="77777777" w:rsidR="00D01928" w:rsidRDefault="00D01928" w:rsidP="00D01928">
      <w:r>
        <w:t>Entreprenørens gevinst ved deltakelse i prosjektene vil være:</w:t>
      </w:r>
    </w:p>
    <w:p w14:paraId="2EEEDE73" w14:textId="77777777" w:rsidR="00D01928" w:rsidRDefault="00D01928" w:rsidP="00D01928">
      <w:pPr>
        <w:numPr>
          <w:ilvl w:val="0"/>
          <w:numId w:val="1"/>
        </w:numPr>
      </w:pPr>
      <w:r>
        <w:t>Økt kompetanse i bedriften</w:t>
      </w:r>
    </w:p>
    <w:p w14:paraId="1CD8B613" w14:textId="59E2266A" w:rsidR="00D01928" w:rsidRDefault="00D01928" w:rsidP="00D01928">
      <w:pPr>
        <w:numPr>
          <w:ilvl w:val="0"/>
          <w:numId w:val="1"/>
        </w:numPr>
      </w:pPr>
      <w:r>
        <w:t xml:space="preserve">Eventuelle maskiner og utstyr som beholdes </w:t>
      </w:r>
      <w:r w:rsidR="000B7104">
        <w:t xml:space="preserve">av entreprenøren </w:t>
      </w:r>
      <w:r>
        <w:t>etter forsøkene</w:t>
      </w:r>
    </w:p>
    <w:p w14:paraId="40CDB7A4" w14:textId="77777777" w:rsidR="00D01928" w:rsidRDefault="00D01928" w:rsidP="00D01928">
      <w:pPr>
        <w:numPr>
          <w:ilvl w:val="0"/>
          <w:numId w:val="1"/>
        </w:numPr>
      </w:pPr>
      <w:r>
        <w:t>Interessante arbeidsoppgaver for de ansatte</w:t>
      </w:r>
    </w:p>
    <w:p w14:paraId="2F0AE605" w14:textId="77777777" w:rsidR="00D01928" w:rsidRDefault="00D01928" w:rsidP="00D01928">
      <w:pPr>
        <w:numPr>
          <w:ilvl w:val="0"/>
          <w:numId w:val="1"/>
        </w:numPr>
      </w:pPr>
      <w:r>
        <w:t>Kunnskapsmessige fortrinn i forhold til konkurrentene</w:t>
      </w:r>
    </w:p>
    <w:p w14:paraId="502726AE" w14:textId="77777777" w:rsidR="00D01928" w:rsidRDefault="00D01928" w:rsidP="00D01928"/>
    <w:p w14:paraId="0903CB63" w14:textId="391B2BF5" w:rsidR="00D01928" w:rsidRDefault="00D01928" w:rsidP="00D01928">
      <w:r>
        <w:rPr>
          <w:highlight w:val="lightGray"/>
        </w:rPr>
        <w:t>(DER ALLEREDE KONKRETISERT FOU-PROSJEKT INNGÅR I KONTRAKTEN, SKRIVES HER DESSUTEN INFORMASJON OM AKTUELT FOU-PROSJEKT, MED HENVISNING TIL HVOR DEN NÆRMERE BESKRIVELSEN AV PROSJEKTET FINNES I KAP. D1 OG/ELLER I KAP. D2)</w:t>
      </w:r>
    </w:p>
    <w:p w14:paraId="1975B7BD" w14:textId="5DCD4675" w:rsidR="00FB060C" w:rsidRDefault="00FB060C" w:rsidP="00FB060C"/>
    <w:p w14:paraId="2714E3B7" w14:textId="77777777" w:rsidR="00DE2CEE" w:rsidRDefault="00DE2CEE" w:rsidP="00FB060C"/>
    <w:p w14:paraId="1274477D" w14:textId="11809742" w:rsidR="00DE2CEE" w:rsidRDefault="00A9443F" w:rsidP="00DE2CEE">
      <w:pPr>
        <w:pStyle w:val="Overskrift2"/>
      </w:pPr>
      <w:bookmarkStart w:id="12" w:name="_Toc89677880"/>
      <w:r>
        <w:t>10</w:t>
      </w:r>
      <w:r w:rsidR="00DE2CEE">
        <w:t>.2</w:t>
      </w:r>
      <w:r w:rsidR="00DE2CEE">
        <w:tab/>
        <w:t>Nasjonalt vegreferansesystem</w:t>
      </w:r>
      <w:bookmarkEnd w:id="12"/>
    </w:p>
    <w:p w14:paraId="766E22D2" w14:textId="77777777" w:rsidR="00DE2CEE" w:rsidRDefault="00DE2CEE" w:rsidP="00DE2CEE">
      <w:r>
        <w:t>Statens vegvesen legger om til nytt vegreferansesystem, jf. dok. nr. 20 i dokumentlisten i kap. A1. Inntil videre brukes både gammelt og nytt system.</w:t>
      </w:r>
    </w:p>
    <w:p w14:paraId="7A3ABE2F" w14:textId="77777777" w:rsidR="00DE2CEE" w:rsidRDefault="00DE2CEE" w:rsidP="00DE2CEE"/>
    <w:p w14:paraId="344399A6" w14:textId="6770A02C" w:rsidR="00DE2CEE" w:rsidRDefault="00DE2CEE" w:rsidP="00DE2CEE">
      <w:r>
        <w:t>Entreprenørens kostnad med å tilpasse seg nytt vegreferansystem, bl.a. i planer og rapporter, skal inkluderes i tilbudets priser.</w:t>
      </w:r>
    </w:p>
    <w:p w14:paraId="66BD96C4" w14:textId="77777777" w:rsidR="00DE2CEE" w:rsidRDefault="00DE2CEE" w:rsidP="00DE2CEE"/>
    <w:p w14:paraId="571BF5B9" w14:textId="32A58B51" w:rsidR="007374E9" w:rsidRPr="003E4A42" w:rsidRDefault="00A9443F" w:rsidP="007374E9">
      <w:pPr>
        <w:pStyle w:val="Overskrift2"/>
      </w:pPr>
      <w:bookmarkStart w:id="13" w:name="_Toc60667771"/>
      <w:bookmarkStart w:id="14" w:name="_Toc89677881"/>
      <w:r>
        <w:t>10</w:t>
      </w:r>
      <w:r w:rsidR="007374E9" w:rsidRPr="003E4A42">
        <w:t>.</w:t>
      </w:r>
      <w:r w:rsidR="007374E9">
        <w:t>3</w:t>
      </w:r>
      <w:r w:rsidR="007374E9">
        <w:tab/>
      </w:r>
      <w:r w:rsidR="007374E9" w:rsidRPr="003E4A42">
        <w:t>Riggplass</w:t>
      </w:r>
      <w:bookmarkEnd w:id="13"/>
      <w:bookmarkEnd w:id="14"/>
    </w:p>
    <w:p w14:paraId="66AE9671" w14:textId="77777777" w:rsidR="007374E9" w:rsidRDefault="007374E9" w:rsidP="007374E9">
      <w:r w:rsidRPr="003E4A42">
        <w:t>Se kap. D1 prosess 77.21 Transport av maskiner mellom riggplass og arbeidssted for fresing.</w:t>
      </w:r>
    </w:p>
    <w:p w14:paraId="52CE5DE4" w14:textId="77777777" w:rsidR="007374E9" w:rsidRDefault="007374E9" w:rsidP="007374E9"/>
    <w:p w14:paraId="51F4E2CC" w14:textId="77777777" w:rsidR="007374E9" w:rsidRDefault="007374E9" w:rsidP="007374E9">
      <w:r>
        <w:t xml:space="preserve">Entreprenøren skal ta utgangspunkt i at riggplassen som entreprenøren velger å benytte for oppdraget, er </w:t>
      </w:r>
      <w:r w:rsidRPr="003E4A42">
        <w:rPr>
          <w:highlight w:val="lightGray"/>
        </w:rPr>
        <w:t xml:space="preserve">i/på HER ANGIS STEDSNAVN </w:t>
      </w:r>
      <w:r>
        <w:rPr>
          <w:highlight w:val="lightGray"/>
        </w:rPr>
        <w:t xml:space="preserve">EVT VEGREFERANSE </w:t>
      </w:r>
      <w:r w:rsidRPr="003E4A42">
        <w:rPr>
          <w:highlight w:val="lightGray"/>
        </w:rPr>
        <w:t>FOR RIGGPLASS</w:t>
      </w:r>
      <w:r>
        <w:t xml:space="preserve"> ved beregning av mengder for prosess 77.21.</w:t>
      </w:r>
    </w:p>
    <w:p w14:paraId="560ADBD4" w14:textId="77777777" w:rsidR="00F66E6E" w:rsidRDefault="00F66E6E" w:rsidP="00F66E6E"/>
    <w:p w14:paraId="79A03545" w14:textId="59A0AF0E" w:rsidR="00F66E6E" w:rsidRDefault="00A9443F" w:rsidP="00F66E6E">
      <w:pPr>
        <w:pStyle w:val="Overskrift2"/>
        <w:rPr>
          <w:highlight w:val="lightGray"/>
        </w:rPr>
      </w:pPr>
      <w:bookmarkStart w:id="15" w:name="_Toc27344592"/>
      <w:bookmarkStart w:id="16" w:name="_Toc89677882"/>
      <w:r>
        <w:rPr>
          <w:highlight w:val="lightGray"/>
        </w:rPr>
        <w:t>10</w:t>
      </w:r>
      <w:r w:rsidR="00F66E6E">
        <w:rPr>
          <w:highlight w:val="lightGray"/>
        </w:rPr>
        <w:t>.x</w:t>
      </w:r>
      <w:r w:rsidR="00F66E6E">
        <w:rPr>
          <w:highlight w:val="lightGray"/>
        </w:rPr>
        <w:tab/>
        <w:t xml:space="preserve">Veger med </w:t>
      </w:r>
      <w:bookmarkEnd w:id="15"/>
      <w:r w:rsidR="00DD0FCD">
        <w:rPr>
          <w:highlight w:val="lightGray"/>
        </w:rPr>
        <w:t>restriksjoner</w:t>
      </w:r>
      <w:bookmarkEnd w:id="16"/>
    </w:p>
    <w:p w14:paraId="39133013" w14:textId="77777777" w:rsidR="00F66E6E" w:rsidRDefault="00F66E6E" w:rsidP="00F66E6E"/>
    <w:p w14:paraId="0CC01178" w14:textId="472D5C85" w:rsidR="007C1AA1" w:rsidRDefault="00634CA8">
      <w:r w:rsidRPr="00D60392">
        <w:rPr>
          <w:highlight w:val="lightGray"/>
        </w:rPr>
        <w:t xml:space="preserve">Se eget vedlegg med liste over </w:t>
      </w:r>
      <w:r w:rsidR="00D60392" w:rsidRPr="00D60392">
        <w:rPr>
          <w:highlight w:val="lightGray"/>
        </w:rPr>
        <w:t>veger med restriksjoner</w:t>
      </w:r>
      <w:r w:rsidR="008767A5">
        <w:rPr>
          <w:highlight w:val="lightGray"/>
        </w:rPr>
        <w:t xml:space="preserve"> i </w:t>
      </w:r>
      <w:r w:rsidR="00111D63">
        <w:rPr>
          <w:highlight w:val="lightGray"/>
        </w:rPr>
        <w:t>kap. D2 xxxx.</w:t>
      </w:r>
    </w:p>
    <w:sectPr w:rsidR="007C1AA1" w:rsidSect="003E37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22" w:right="1466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F7ABB" w14:textId="77777777" w:rsidR="00D445E4" w:rsidRDefault="00D445E4">
      <w:r>
        <w:separator/>
      </w:r>
    </w:p>
  </w:endnote>
  <w:endnote w:type="continuationSeparator" w:id="0">
    <w:p w14:paraId="4C311C1E" w14:textId="77777777" w:rsidR="00D445E4" w:rsidRDefault="00D4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76CD3" w14:textId="77777777" w:rsidR="006E7B3C" w:rsidRDefault="006E7B3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521F" w14:textId="77777777" w:rsidR="0006000C" w:rsidRPr="00CE517E" w:rsidRDefault="0006000C" w:rsidP="0006000C">
    <w:pPr>
      <w:pStyle w:val="Bunntekst"/>
      <w:rPr>
        <w:bCs/>
        <w:sz w:val="16"/>
        <w:szCs w:val="16"/>
      </w:rPr>
    </w:pPr>
    <w:r w:rsidRPr="00CE517E">
      <w:rPr>
        <w:bCs/>
        <w:sz w:val="16"/>
        <w:szCs w:val="16"/>
      </w:rPr>
      <w:t xml:space="preserve">Maldokument vegoppmerkingskontrakt – Drift og vedlikehold – </w:t>
    </w:r>
    <w:r>
      <w:rPr>
        <w:bCs/>
        <w:sz w:val="16"/>
        <w:szCs w:val="16"/>
      </w:rPr>
      <w:t>Under</w:t>
    </w:r>
    <w:r w:rsidRPr="00CE517E">
      <w:rPr>
        <w:bCs/>
        <w:sz w:val="16"/>
        <w:szCs w:val="16"/>
      </w:rPr>
      <w:t xml:space="preserve"> EØS-terskelverdi – 8406 – Åpen </w:t>
    </w:r>
    <w:r>
      <w:rPr>
        <w:bCs/>
        <w:sz w:val="16"/>
        <w:szCs w:val="16"/>
      </w:rPr>
      <w:t>tilbuds</w:t>
    </w:r>
    <w:r w:rsidRPr="00CE517E">
      <w:rPr>
        <w:bCs/>
        <w:sz w:val="16"/>
        <w:szCs w:val="16"/>
      </w:rPr>
      <w:t>konkurranse.</w:t>
    </w:r>
  </w:p>
  <w:p w14:paraId="374F6294" w14:textId="59789B9E" w:rsidR="0006000C" w:rsidRPr="00D62941" w:rsidRDefault="0006000C" w:rsidP="0006000C">
    <w:pPr>
      <w:pStyle w:val="Bunntekst"/>
      <w:tabs>
        <w:tab w:val="left" w:pos="7655"/>
      </w:tabs>
      <w:rPr>
        <w:bCs/>
      </w:rPr>
    </w:pPr>
    <w:r w:rsidRPr="00CE517E">
      <w:rPr>
        <w:bCs/>
        <w:sz w:val="16"/>
        <w:szCs w:val="16"/>
      </w:rPr>
      <w:t xml:space="preserve">Versjon </w:t>
    </w:r>
    <w:r w:rsidR="00200297">
      <w:rPr>
        <w:bCs/>
        <w:sz w:val="16"/>
        <w:szCs w:val="16"/>
      </w:rPr>
      <w:t>2022-12-21</w:t>
    </w:r>
  </w:p>
  <w:p w14:paraId="0CC01182" w14:textId="2614443A" w:rsidR="00632676" w:rsidRPr="00BE5B08" w:rsidRDefault="00632676" w:rsidP="00BE5B0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B9B50" w14:textId="77777777" w:rsidR="006E7B3C" w:rsidRDefault="006E7B3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07FB2" w14:textId="77777777" w:rsidR="00D445E4" w:rsidRDefault="00D445E4">
      <w:r>
        <w:separator/>
      </w:r>
    </w:p>
  </w:footnote>
  <w:footnote w:type="continuationSeparator" w:id="0">
    <w:p w14:paraId="00F459B5" w14:textId="77777777" w:rsidR="00D445E4" w:rsidRDefault="00D4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2B3CA" w14:textId="77777777" w:rsidR="006E7B3C" w:rsidRDefault="006E7B3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117D" w14:textId="64404B6A" w:rsidR="00124FAE" w:rsidRDefault="00124FAE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 xml:space="preserve">Statens vegvesen </w:t>
    </w:r>
    <w:r>
      <w:rPr>
        <w:sz w:val="20"/>
      </w:rPr>
      <w:tab/>
    </w:r>
    <w:r>
      <w:rPr>
        <w:sz w:val="20"/>
      </w:rPr>
      <w:tab/>
      <w:t xml:space="preserve">A3 -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774709">
      <w:rPr>
        <w:rStyle w:val="Sidetall"/>
        <w:noProof/>
        <w:sz w:val="20"/>
      </w:rPr>
      <w:t>3</w:t>
    </w:r>
    <w:r>
      <w:rPr>
        <w:rStyle w:val="Sidetall"/>
        <w:sz w:val="20"/>
      </w:rPr>
      <w:fldChar w:fldCharType="end"/>
    </w:r>
  </w:p>
  <w:p w14:paraId="0CC0117E" w14:textId="77777777" w:rsidR="00E84D7C" w:rsidRDefault="00E84D7C" w:rsidP="00E84D7C">
    <w:pPr>
      <w:pStyle w:val="Topptekst"/>
      <w:rPr>
        <w:sz w:val="20"/>
      </w:rPr>
    </w:pPr>
    <w:r w:rsidRPr="00416534">
      <w:rPr>
        <w:sz w:val="20"/>
      </w:rPr>
      <w:t>Vegoppmerking</w:t>
    </w:r>
  </w:p>
  <w:p w14:paraId="0CC0117F" w14:textId="5875D15C" w:rsidR="00E84D7C" w:rsidRDefault="003A0E86" w:rsidP="00E84D7C">
    <w:pPr>
      <w:pStyle w:val="Topptekst"/>
      <w:rPr>
        <w:sz w:val="20"/>
      </w:rPr>
    </w:pPr>
    <w:r w:rsidRPr="00E90925">
      <w:rPr>
        <w:sz w:val="20"/>
        <w:highlight w:val="lightGray"/>
      </w:rPr>
      <w:t>Kontraktnavn</w:t>
    </w:r>
    <w:r w:rsidR="003B0306">
      <w:rPr>
        <w:sz w:val="20"/>
      </w:rPr>
      <w:t xml:space="preserve"> </w:t>
    </w:r>
    <w:r w:rsidR="003B0306" w:rsidRPr="009E6629">
      <w:rPr>
        <w:sz w:val="20"/>
      </w:rPr>
      <w:t>20</w:t>
    </w:r>
    <w:r w:rsidR="003B0306" w:rsidRPr="00287EBB">
      <w:rPr>
        <w:sz w:val="20"/>
      </w:rPr>
      <w:t>2</w:t>
    </w:r>
    <w:r w:rsidR="003B0306" w:rsidRPr="009E6629">
      <w:rPr>
        <w:sz w:val="20"/>
        <w:highlight w:val="lightGray"/>
      </w:rPr>
      <w:t>å</w:t>
    </w:r>
    <w:r w:rsidR="003B0306" w:rsidRPr="009E6629">
      <w:rPr>
        <w:sz w:val="20"/>
      </w:rPr>
      <w:t xml:space="preserve"> – 20</w:t>
    </w:r>
    <w:r w:rsidR="003B0306">
      <w:rPr>
        <w:sz w:val="20"/>
      </w:rPr>
      <w:t>2</w:t>
    </w:r>
    <w:r w:rsidR="003B0306" w:rsidRPr="009E6629">
      <w:rPr>
        <w:sz w:val="20"/>
        <w:highlight w:val="lightGray"/>
      </w:rPr>
      <w:t>å</w:t>
    </w:r>
  </w:p>
  <w:p w14:paraId="0CC01180" w14:textId="77777777" w:rsidR="00124FAE" w:rsidRDefault="00124FAE">
    <w:pPr>
      <w:pStyle w:val="Topptekst"/>
      <w:rPr>
        <w:b/>
        <w:bCs/>
        <w:sz w:val="20"/>
      </w:rPr>
    </w:pPr>
    <w:r>
      <w:rPr>
        <w:b/>
        <w:bCs/>
        <w:sz w:val="20"/>
      </w:rPr>
      <w:t xml:space="preserve">A </w:t>
    </w:r>
    <w:r w:rsidR="00212649" w:rsidRPr="008257E4">
      <w:rPr>
        <w:b/>
        <w:bCs/>
        <w:sz w:val="20"/>
      </w:rPr>
      <w:t>Informasjon om kontrakten</w:t>
    </w:r>
  </w:p>
  <w:p w14:paraId="0CC01181" w14:textId="7A6AF84B" w:rsidR="00124FAE" w:rsidRDefault="00124FAE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 xml:space="preserve">A3 Orientering om </w:t>
    </w:r>
    <w:r w:rsidR="00212649">
      <w:rPr>
        <w:b/>
        <w:bCs/>
        <w:sz w:val="20"/>
      </w:rPr>
      <w:t>kontrakten</w:t>
    </w:r>
    <w:r>
      <w:rPr>
        <w:b/>
        <w:bCs/>
        <w:sz w:val="20"/>
      </w:rPr>
      <w:tab/>
    </w:r>
    <w:r>
      <w:rPr>
        <w:b/>
        <w:bCs/>
        <w:sz w:val="20"/>
      </w:rPr>
      <w:tab/>
    </w:r>
    <w:r w:rsidR="00581684" w:rsidRPr="008058C8">
      <w:rPr>
        <w:sz w:val="20"/>
      </w:rPr>
      <w:t>20</w:t>
    </w:r>
    <w:r w:rsidR="00E87E50" w:rsidRPr="008058C8">
      <w:rPr>
        <w:sz w:val="20"/>
      </w:rPr>
      <w:t>2</w:t>
    </w:r>
    <w:r w:rsidR="00E84D7C">
      <w:rPr>
        <w:sz w:val="20"/>
        <w:highlight w:val="lightGray"/>
      </w:rPr>
      <w:t>å</w:t>
    </w:r>
    <w:r w:rsidRPr="00FD0264">
      <w:rPr>
        <w:sz w:val="20"/>
        <w:highlight w:val="lightGray"/>
      </w:rPr>
      <w:t>-mm-dd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A33A" w14:textId="77777777" w:rsidR="006E7B3C" w:rsidRDefault="006E7B3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E0750"/>
    <w:multiLevelType w:val="hybridMultilevel"/>
    <w:tmpl w:val="6C22AF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4037E"/>
    <w:multiLevelType w:val="hybridMultilevel"/>
    <w:tmpl w:val="3CD8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1A3E87"/>
    <w:multiLevelType w:val="hybridMultilevel"/>
    <w:tmpl w:val="27DC6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81EE8"/>
    <w:multiLevelType w:val="hybridMultilevel"/>
    <w:tmpl w:val="A036D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60982"/>
    <w:multiLevelType w:val="hybridMultilevel"/>
    <w:tmpl w:val="FCF0418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7275F"/>
    <w:multiLevelType w:val="hybridMultilevel"/>
    <w:tmpl w:val="1E38D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9098B"/>
    <w:multiLevelType w:val="hybridMultilevel"/>
    <w:tmpl w:val="AAFC0EA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F0D1E"/>
    <w:multiLevelType w:val="hybridMultilevel"/>
    <w:tmpl w:val="DF52F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53F17"/>
    <w:multiLevelType w:val="hybridMultilevel"/>
    <w:tmpl w:val="1A86EE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8C4"/>
    <w:multiLevelType w:val="hybridMultilevel"/>
    <w:tmpl w:val="4F56F4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57248"/>
    <w:multiLevelType w:val="hybridMultilevel"/>
    <w:tmpl w:val="2C9CA8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8AE"/>
    <w:rsid w:val="000073D7"/>
    <w:rsid w:val="00017286"/>
    <w:rsid w:val="00025E16"/>
    <w:rsid w:val="00031489"/>
    <w:rsid w:val="0004665B"/>
    <w:rsid w:val="00057C85"/>
    <w:rsid w:val="0006000C"/>
    <w:rsid w:val="000806B1"/>
    <w:rsid w:val="00083CDD"/>
    <w:rsid w:val="00087565"/>
    <w:rsid w:val="00091EC6"/>
    <w:rsid w:val="00094E21"/>
    <w:rsid w:val="00096C97"/>
    <w:rsid w:val="000B7104"/>
    <w:rsid w:val="000C3662"/>
    <w:rsid w:val="000C473F"/>
    <w:rsid w:val="000D2C26"/>
    <w:rsid w:val="000F507F"/>
    <w:rsid w:val="00111D63"/>
    <w:rsid w:val="00115227"/>
    <w:rsid w:val="00121384"/>
    <w:rsid w:val="00124FAE"/>
    <w:rsid w:val="001326B9"/>
    <w:rsid w:val="00132926"/>
    <w:rsid w:val="001571E4"/>
    <w:rsid w:val="00187BED"/>
    <w:rsid w:val="00193A05"/>
    <w:rsid w:val="001A7467"/>
    <w:rsid w:val="001B1CF6"/>
    <w:rsid w:val="001B3670"/>
    <w:rsid w:val="001B509A"/>
    <w:rsid w:val="001B6F37"/>
    <w:rsid w:val="001C7DC5"/>
    <w:rsid w:val="001E35A0"/>
    <w:rsid w:val="001E7EE6"/>
    <w:rsid w:val="001F0F03"/>
    <w:rsid w:val="001F1899"/>
    <w:rsid w:val="001F5467"/>
    <w:rsid w:val="001F6BDD"/>
    <w:rsid w:val="00200297"/>
    <w:rsid w:val="00212649"/>
    <w:rsid w:val="002316BE"/>
    <w:rsid w:val="002371DD"/>
    <w:rsid w:val="002418AE"/>
    <w:rsid w:val="002511EC"/>
    <w:rsid w:val="00256244"/>
    <w:rsid w:val="0027174B"/>
    <w:rsid w:val="0029669D"/>
    <w:rsid w:val="002A764D"/>
    <w:rsid w:val="002C0F89"/>
    <w:rsid w:val="002C21CD"/>
    <w:rsid w:val="002C308B"/>
    <w:rsid w:val="002E4DC8"/>
    <w:rsid w:val="00307260"/>
    <w:rsid w:val="00334989"/>
    <w:rsid w:val="0035212B"/>
    <w:rsid w:val="00352E0E"/>
    <w:rsid w:val="0036076E"/>
    <w:rsid w:val="0036297B"/>
    <w:rsid w:val="003727C0"/>
    <w:rsid w:val="00374361"/>
    <w:rsid w:val="003A0E86"/>
    <w:rsid w:val="003B0306"/>
    <w:rsid w:val="003D3A58"/>
    <w:rsid w:val="003E3716"/>
    <w:rsid w:val="003E3B6D"/>
    <w:rsid w:val="00405055"/>
    <w:rsid w:val="00416F97"/>
    <w:rsid w:val="00426830"/>
    <w:rsid w:val="00426A3B"/>
    <w:rsid w:val="004277D9"/>
    <w:rsid w:val="00436237"/>
    <w:rsid w:val="00452675"/>
    <w:rsid w:val="0045333B"/>
    <w:rsid w:val="00460C5A"/>
    <w:rsid w:val="00470F73"/>
    <w:rsid w:val="00472547"/>
    <w:rsid w:val="00487719"/>
    <w:rsid w:val="00497D71"/>
    <w:rsid w:val="004B027A"/>
    <w:rsid w:val="004B07B8"/>
    <w:rsid w:val="004D083B"/>
    <w:rsid w:val="004D5766"/>
    <w:rsid w:val="004E4568"/>
    <w:rsid w:val="004E68AB"/>
    <w:rsid w:val="00500C27"/>
    <w:rsid w:val="00503239"/>
    <w:rsid w:val="005040B6"/>
    <w:rsid w:val="0052575F"/>
    <w:rsid w:val="00546AE0"/>
    <w:rsid w:val="005607A2"/>
    <w:rsid w:val="00581684"/>
    <w:rsid w:val="00584770"/>
    <w:rsid w:val="00590B7B"/>
    <w:rsid w:val="005D16BF"/>
    <w:rsid w:val="005E0307"/>
    <w:rsid w:val="005F0BB2"/>
    <w:rsid w:val="005F3766"/>
    <w:rsid w:val="00601040"/>
    <w:rsid w:val="00604AAC"/>
    <w:rsid w:val="00610F8E"/>
    <w:rsid w:val="00616E1F"/>
    <w:rsid w:val="0062079F"/>
    <w:rsid w:val="00632676"/>
    <w:rsid w:val="0063438B"/>
    <w:rsid w:val="00634CA8"/>
    <w:rsid w:val="00635B7B"/>
    <w:rsid w:val="00637861"/>
    <w:rsid w:val="00644405"/>
    <w:rsid w:val="006564CA"/>
    <w:rsid w:val="006706E8"/>
    <w:rsid w:val="0068477D"/>
    <w:rsid w:val="0069041E"/>
    <w:rsid w:val="00692781"/>
    <w:rsid w:val="006976DF"/>
    <w:rsid w:val="006B5E45"/>
    <w:rsid w:val="006C4AF7"/>
    <w:rsid w:val="006C503A"/>
    <w:rsid w:val="006D0C8C"/>
    <w:rsid w:val="006D3F9B"/>
    <w:rsid w:val="006E7B3C"/>
    <w:rsid w:val="006F7B4C"/>
    <w:rsid w:val="00710FD9"/>
    <w:rsid w:val="00716FA0"/>
    <w:rsid w:val="007260B9"/>
    <w:rsid w:val="007374E9"/>
    <w:rsid w:val="007378F7"/>
    <w:rsid w:val="007423CE"/>
    <w:rsid w:val="00746116"/>
    <w:rsid w:val="00774709"/>
    <w:rsid w:val="00794DC4"/>
    <w:rsid w:val="007A7046"/>
    <w:rsid w:val="007C1AA1"/>
    <w:rsid w:val="007D111C"/>
    <w:rsid w:val="007E0779"/>
    <w:rsid w:val="008037E2"/>
    <w:rsid w:val="008058C8"/>
    <w:rsid w:val="0082364E"/>
    <w:rsid w:val="008253F4"/>
    <w:rsid w:val="00832CD5"/>
    <w:rsid w:val="00837ED6"/>
    <w:rsid w:val="00841FCB"/>
    <w:rsid w:val="00857EED"/>
    <w:rsid w:val="00873427"/>
    <w:rsid w:val="008767A5"/>
    <w:rsid w:val="00882F37"/>
    <w:rsid w:val="00895827"/>
    <w:rsid w:val="008A0747"/>
    <w:rsid w:val="008C1772"/>
    <w:rsid w:val="008D12F7"/>
    <w:rsid w:val="009041EF"/>
    <w:rsid w:val="00914F9A"/>
    <w:rsid w:val="009235F5"/>
    <w:rsid w:val="009304E1"/>
    <w:rsid w:val="00935274"/>
    <w:rsid w:val="009465EC"/>
    <w:rsid w:val="00990225"/>
    <w:rsid w:val="009A3817"/>
    <w:rsid w:val="009A46CA"/>
    <w:rsid w:val="009A530B"/>
    <w:rsid w:val="009C5CF4"/>
    <w:rsid w:val="009C6463"/>
    <w:rsid w:val="009E7F60"/>
    <w:rsid w:val="00A02957"/>
    <w:rsid w:val="00A02C24"/>
    <w:rsid w:val="00A15221"/>
    <w:rsid w:val="00A405D3"/>
    <w:rsid w:val="00A53A23"/>
    <w:rsid w:val="00A57B49"/>
    <w:rsid w:val="00A715DB"/>
    <w:rsid w:val="00A733B5"/>
    <w:rsid w:val="00A9443F"/>
    <w:rsid w:val="00AA681F"/>
    <w:rsid w:val="00AD03C9"/>
    <w:rsid w:val="00AE0B96"/>
    <w:rsid w:val="00B030F3"/>
    <w:rsid w:val="00B2084A"/>
    <w:rsid w:val="00B218FE"/>
    <w:rsid w:val="00B2697E"/>
    <w:rsid w:val="00B42834"/>
    <w:rsid w:val="00B52EC0"/>
    <w:rsid w:val="00B6557B"/>
    <w:rsid w:val="00B74143"/>
    <w:rsid w:val="00B8014F"/>
    <w:rsid w:val="00B94930"/>
    <w:rsid w:val="00BC136B"/>
    <w:rsid w:val="00BE5B08"/>
    <w:rsid w:val="00BF6C92"/>
    <w:rsid w:val="00C11B76"/>
    <w:rsid w:val="00C16742"/>
    <w:rsid w:val="00C3629B"/>
    <w:rsid w:val="00C44F87"/>
    <w:rsid w:val="00CA7F6E"/>
    <w:rsid w:val="00CB271D"/>
    <w:rsid w:val="00CC61C4"/>
    <w:rsid w:val="00CE1601"/>
    <w:rsid w:val="00CE49EB"/>
    <w:rsid w:val="00D01928"/>
    <w:rsid w:val="00D07AAE"/>
    <w:rsid w:val="00D20122"/>
    <w:rsid w:val="00D26941"/>
    <w:rsid w:val="00D329D5"/>
    <w:rsid w:val="00D35124"/>
    <w:rsid w:val="00D445E4"/>
    <w:rsid w:val="00D51D08"/>
    <w:rsid w:val="00D551B6"/>
    <w:rsid w:val="00D60392"/>
    <w:rsid w:val="00D66C99"/>
    <w:rsid w:val="00D701BD"/>
    <w:rsid w:val="00D716BB"/>
    <w:rsid w:val="00D75C10"/>
    <w:rsid w:val="00D92E7E"/>
    <w:rsid w:val="00D935E2"/>
    <w:rsid w:val="00D94765"/>
    <w:rsid w:val="00DB4A3F"/>
    <w:rsid w:val="00DC2302"/>
    <w:rsid w:val="00DC5CFD"/>
    <w:rsid w:val="00DD0FCD"/>
    <w:rsid w:val="00DD7A1D"/>
    <w:rsid w:val="00DE2CEE"/>
    <w:rsid w:val="00E23410"/>
    <w:rsid w:val="00E269A8"/>
    <w:rsid w:val="00E44276"/>
    <w:rsid w:val="00E4553D"/>
    <w:rsid w:val="00E50750"/>
    <w:rsid w:val="00E53A87"/>
    <w:rsid w:val="00E60CB5"/>
    <w:rsid w:val="00E84D7C"/>
    <w:rsid w:val="00E87E50"/>
    <w:rsid w:val="00E90925"/>
    <w:rsid w:val="00EB3B8B"/>
    <w:rsid w:val="00EB6180"/>
    <w:rsid w:val="00EC5477"/>
    <w:rsid w:val="00EC6908"/>
    <w:rsid w:val="00ED66DE"/>
    <w:rsid w:val="00EE35CB"/>
    <w:rsid w:val="00EF6123"/>
    <w:rsid w:val="00F005A7"/>
    <w:rsid w:val="00F01790"/>
    <w:rsid w:val="00F17114"/>
    <w:rsid w:val="00F22BB9"/>
    <w:rsid w:val="00F66E6E"/>
    <w:rsid w:val="00F75A7C"/>
    <w:rsid w:val="00F85EA0"/>
    <w:rsid w:val="00F8612C"/>
    <w:rsid w:val="00FB060C"/>
    <w:rsid w:val="00FC0BF3"/>
    <w:rsid w:val="00FD0264"/>
    <w:rsid w:val="00FE2B26"/>
    <w:rsid w:val="00FE5398"/>
    <w:rsid w:val="00FE769E"/>
    <w:rsid w:val="00FF0095"/>
    <w:rsid w:val="00FF0427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CC01109"/>
  <w15:docId w15:val="{85ADC4AE-5601-42D5-AD49-3ED93A40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pPr>
      <w:keepNext/>
      <w:spacing w:before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INNH2">
    <w:name w:val="toc 2"/>
    <w:basedOn w:val="Normal"/>
    <w:next w:val="Normal"/>
    <w:autoRedefine/>
    <w:uiPriority w:val="39"/>
    <w:pPr>
      <w:tabs>
        <w:tab w:val="left" w:pos="1080"/>
        <w:tab w:val="right" w:leader="dot" w:pos="8777"/>
      </w:tabs>
      <w:ind w:left="540" w:hanging="180"/>
    </w:pPr>
    <w:rPr>
      <w:noProof/>
      <w:lang w:val="en-GB"/>
    </w:rPr>
  </w:style>
  <w:style w:type="paragraph" w:styleId="Bobletekst">
    <w:name w:val="Balloon Text"/>
    <w:basedOn w:val="Normal"/>
    <w:semiHidden/>
    <w:rsid w:val="002C308B"/>
    <w:rPr>
      <w:rFonts w:ascii="Tahoma" w:hAnsi="Tahoma" w:cs="Tahoma"/>
      <w:sz w:val="16"/>
      <w:szCs w:val="16"/>
    </w:rPr>
  </w:style>
  <w:style w:type="character" w:styleId="Fulgthyperkobling">
    <w:name w:val="FollowedHyperlink"/>
    <w:basedOn w:val="Standardskriftforavsnitt"/>
    <w:rsid w:val="00DD7A1D"/>
    <w:rPr>
      <w:color w:val="606420"/>
      <w:u w:val="single"/>
    </w:rPr>
  </w:style>
  <w:style w:type="paragraph" w:customStyle="1" w:styleId="AADFGInnrykk">
    <w:name w:val="A ADFG Innrykk"/>
    <w:basedOn w:val="Normal"/>
    <w:rsid w:val="00710FD9"/>
    <w:pPr>
      <w:overflowPunct w:val="0"/>
      <w:autoSpaceDE w:val="0"/>
      <w:autoSpaceDN w:val="0"/>
      <w:adjustRightInd w:val="0"/>
      <w:ind w:left="567" w:hanging="567"/>
      <w:textAlignment w:val="baseline"/>
    </w:pPr>
    <w:rPr>
      <w:sz w:val="22"/>
      <w:szCs w:val="20"/>
      <w:lang w:val="en-GB" w:eastAsia="nb-NO"/>
    </w:rPr>
  </w:style>
  <w:style w:type="table" w:styleId="Tabellrutenett">
    <w:name w:val="Table Grid"/>
    <w:basedOn w:val="Vanligtabell"/>
    <w:rsid w:val="00710F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632676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E84D7C"/>
    <w:rPr>
      <w:sz w:val="24"/>
      <w:szCs w:val="24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171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F171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F17114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171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17114"/>
    <w:rPr>
      <w:b/>
      <w:bCs/>
      <w:lang w:eastAsia="en-US"/>
    </w:rPr>
  </w:style>
  <w:style w:type="character" w:customStyle="1" w:styleId="Overskrift2Tegn">
    <w:name w:val="Overskrift 2 Tegn"/>
    <w:link w:val="Overskrift2"/>
    <w:rsid w:val="00F66E6E"/>
    <w:rPr>
      <w:rFonts w:ascii="Arial" w:hAnsi="Arial" w:cs="Arial"/>
      <w:b/>
      <w:bCs/>
      <w:i/>
      <w:iCs/>
      <w:sz w:val="24"/>
      <w:szCs w:val="28"/>
      <w:lang w:eastAsia="en-US"/>
    </w:rPr>
  </w:style>
  <w:style w:type="paragraph" w:styleId="Listeavsnitt">
    <w:name w:val="List Paragraph"/>
    <w:basedOn w:val="Normal"/>
    <w:uiPriority w:val="34"/>
    <w:qFormat/>
    <w:rsid w:val="004B027A"/>
    <w:pPr>
      <w:ind w:left="720"/>
      <w:contextualSpacing/>
    </w:pPr>
  </w:style>
  <w:style w:type="paragraph" w:styleId="Revisjon">
    <w:name w:val="Revision"/>
    <w:hidden/>
    <w:uiPriority w:val="99"/>
    <w:semiHidden/>
    <w:rsid w:val="00D75C1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3_Orientering_om_kontrakten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4</Value>
      <Value>1</Value>
    </TaxCatchAll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FE534C5B-EFCB-471B-91AC-4A68A0E37C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640B5-8CDE-4C16-A39C-B5A9832C7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4109FD-1B0E-413D-A806-A22CBC6935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42BC05-D593-44AB-A9D7-EF1124140973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eae3e8e-208c-4b8a-be05-3e30f474ae0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R763V_A3_Orientering_om_kontrakten_20161201</Template>
  <TotalTime>5</TotalTime>
  <Pages>4</Pages>
  <Words>802</Words>
  <Characters>5969</Characters>
  <Application>Microsoft Office Word</Application>
  <DocSecurity>0</DocSecurity>
  <Lines>49</Lines>
  <Paragraphs>13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6758</CharactersWithSpaces>
  <SharedDoc>false</SharedDoc>
  <HLinks>
    <vt:vector size="48" baseType="variant">
      <vt:variant>
        <vt:i4>1966142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_Toc280184440</vt:lpwstr>
      </vt:variant>
      <vt:variant>
        <vt:i4>1638462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_Toc280184439</vt:lpwstr>
      </vt:variant>
      <vt:variant>
        <vt:i4>1638462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_Toc280184438</vt:lpwstr>
      </vt:variant>
      <vt:variant>
        <vt:i4>1638462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_Toc280184437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_Toc280184436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_Toc280184435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_Toc280184434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_Toc280184433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13</cp:revision>
  <cp:lastPrinted>2010-09-16T09:04:00Z</cp:lastPrinted>
  <dcterms:created xsi:type="dcterms:W3CDTF">2021-12-06T09:10:00Z</dcterms:created>
  <dcterms:modified xsi:type="dcterms:W3CDTF">2022-12-21T12:40:00Z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2022-11-03T11:54:03Z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cb8f732c-6fe1-40f7-8df3-b7558aced735</vt:lpwstr>
  </property>
  <property fmtid="{D5CDD505-2E9C-101B-9397-08002B2CF9AE}" pid="8" name="MSIP_Label_5cf16e47-2ef9-4232-918d-e60afd9f4a96_ContentBits">
    <vt:lpwstr>0</vt:lpwstr>
  </property>
  <property fmtid="{D5CDD505-2E9C-101B-9397-08002B2CF9AE}" pid="9" name="TaxKeyword">
    <vt:lpwstr/>
  </property>
  <property fmtid="{D5CDD505-2E9C-101B-9397-08002B2CF9AE}" pid="10" name="Prossområde">
    <vt:lpwstr/>
  </property>
  <property fmtid="{D5CDD505-2E9C-101B-9397-08002B2CF9AE}" pid="11" name="ContentTypeId">
    <vt:lpwstr>0x01010058F483C9552BB5498DA378941DAA737500D8F7D2910A57BE4D9C0F499D068C7567</vt:lpwstr>
  </property>
  <property fmtid="{D5CDD505-2E9C-101B-9397-08002B2CF9AE}" pid="12" name="Organisasjonsenhet">
    <vt:lpwstr>4;#Drift og vedlikehold|ed01d78b-6be5-4ad2-998f-411aea556b4c</vt:lpwstr>
  </property>
  <property fmtid="{D5CDD505-2E9C-101B-9397-08002B2CF9AE}" pid="13" name="Knaggtest">
    <vt:lpwstr/>
  </property>
  <property fmtid="{D5CDD505-2E9C-101B-9397-08002B2CF9AE}" pid="14" name="f898bcb951044ca5ba5ee94f74cf616e">
    <vt:lpwstr/>
  </property>
  <property fmtid="{D5CDD505-2E9C-101B-9397-08002B2CF9AE}" pid="15" name="Dokumentstatus">
    <vt:lpwstr>1;#Under arbeid|f39d8bcc-2a80-4417-a67a-9134b0a418c4</vt:lpwstr>
  </property>
  <property fmtid="{D5CDD505-2E9C-101B-9397-08002B2CF9AE}" pid="16" name="Prosessområder">
    <vt:lpwstr/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  <property fmtid="{D5CDD505-2E9C-101B-9397-08002B2CF9AE}" pid="26" name="lcf76f155ced4ddcb4097134ff3c332f">
    <vt:lpwstr/>
  </property>
</Properties>
</file>